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2A8EC" w14:textId="77777777" w:rsidR="00340B6E" w:rsidRPr="00133C6B" w:rsidRDefault="00340B6E" w:rsidP="00340B6E">
      <w:pPr>
        <w:rPr>
          <w:rFonts w:cs="Arial"/>
          <w:sz w:val="20"/>
          <w:szCs w:val="20"/>
        </w:rPr>
      </w:pPr>
    </w:p>
    <w:p w14:paraId="6BF5AF15" w14:textId="3A82D968" w:rsidR="00340B6E" w:rsidRPr="00133C6B" w:rsidRDefault="00931CD9" w:rsidP="00740EAD">
      <w:pPr>
        <w:pStyle w:val="Overskrift2"/>
        <w:numPr>
          <w:ilvl w:val="0"/>
          <w:numId w:val="0"/>
        </w:numPr>
        <w:ind w:left="576" w:hanging="576"/>
        <w:rPr>
          <w:rFonts w:ascii="Arial" w:eastAsia="Calibri" w:hAnsi="Arial" w:cs="Arial"/>
          <w:sz w:val="36"/>
          <w:szCs w:val="36"/>
        </w:rPr>
      </w:pPr>
      <w:r w:rsidRPr="00133C6B">
        <w:rPr>
          <w:rFonts w:ascii="Arial" w:eastAsia="Calibri" w:hAnsi="Arial" w:cs="Arial"/>
          <w:sz w:val="36"/>
          <w:szCs w:val="36"/>
        </w:rPr>
        <w:t>Bilag 1: Oppdragsgiverens kravspesifikasjon</w:t>
      </w:r>
    </w:p>
    <w:p w14:paraId="34F9A2A6" w14:textId="77777777" w:rsidR="008C3177" w:rsidRPr="00133C6B" w:rsidRDefault="008C3177" w:rsidP="005C7C6F">
      <w:pPr>
        <w:rPr>
          <w:rFonts w:cs="Arial"/>
          <w:b/>
          <w:bCs/>
          <w:i/>
          <w:iCs/>
          <w:color w:val="FF0000"/>
          <w:szCs w:val="21"/>
          <w:highlight w:val="yellow"/>
        </w:rPr>
      </w:pPr>
    </w:p>
    <w:p w14:paraId="7E8001DA" w14:textId="4CD2567A" w:rsidR="00D82BBA" w:rsidRPr="00133C6B" w:rsidRDefault="00D06781" w:rsidP="00133C6B">
      <w:pPr>
        <w:pStyle w:val="Overskrift2"/>
        <w:numPr>
          <w:ilvl w:val="0"/>
          <w:numId w:val="10"/>
        </w:numPr>
        <w:rPr>
          <w:rFonts w:ascii="Arial" w:eastAsia="Calibri" w:hAnsi="Arial" w:cs="Arial"/>
          <w:sz w:val="36"/>
          <w:szCs w:val="36"/>
        </w:rPr>
      </w:pPr>
      <w:r>
        <w:rPr>
          <w:rFonts w:ascii="Arial" w:eastAsia="Calibri" w:hAnsi="Arial" w:cs="Arial"/>
          <w:sz w:val="36"/>
          <w:szCs w:val="36"/>
        </w:rPr>
        <w:t>Kontrakten</w:t>
      </w:r>
      <w:r w:rsidR="00D82BBA" w:rsidRPr="00133C6B">
        <w:rPr>
          <w:rFonts w:ascii="Arial" w:eastAsia="Calibri" w:hAnsi="Arial" w:cs="Arial"/>
          <w:sz w:val="36"/>
          <w:szCs w:val="36"/>
        </w:rPr>
        <w:t>s omfang</w:t>
      </w:r>
    </w:p>
    <w:p w14:paraId="5BAE204B" w14:textId="77777777" w:rsidR="006D11E1" w:rsidRDefault="006D11E1" w:rsidP="00D82BBA">
      <w:pPr>
        <w:rPr>
          <w:rFonts w:cs="Arial"/>
          <w:szCs w:val="21"/>
        </w:rPr>
      </w:pPr>
    </w:p>
    <w:p w14:paraId="0861B246" w14:textId="77777777" w:rsidR="00FA0226" w:rsidRPr="00D737F8" w:rsidRDefault="00FA0226" w:rsidP="00FA0226">
      <w:pPr>
        <w:rPr>
          <w:rFonts w:cs="Arial"/>
          <w:color w:val="4472C4" w:themeColor="accent1"/>
        </w:rPr>
      </w:pPr>
      <w:r w:rsidRPr="00D737F8">
        <w:rPr>
          <w:rFonts w:cs="Arial"/>
          <w:color w:val="4472C4" w:themeColor="accent1"/>
        </w:rPr>
        <w:t>1.1 Generelt</w:t>
      </w:r>
    </w:p>
    <w:p w14:paraId="2700D9B5" w14:textId="04253364" w:rsidR="00FA0226" w:rsidRDefault="00FA0226" w:rsidP="00FA0226">
      <w:r>
        <w:t>Avtale på vintervedlikehold på parkeringsplasser (Sonsveien, Kambo, Moss, Rygge, Råde og Fredrikstad)</w:t>
      </w:r>
      <w:r w:rsidRPr="65015A6F">
        <w:rPr>
          <w:color w:val="FF0000"/>
        </w:rPr>
        <w:t xml:space="preserve"> </w:t>
      </w:r>
      <w:r>
        <w:t xml:space="preserve">på strekningen Ås – Halden. Avtalen </w:t>
      </w:r>
      <w:r w:rsidR="002A52CB">
        <w:t>omfatter</w:t>
      </w:r>
      <w:r>
        <w:t xml:space="preserve"> brøyting av snø inklusiv strøsand/</w:t>
      </w:r>
      <w:proofErr w:type="spellStart"/>
      <w:r>
        <w:t>tinemidler</w:t>
      </w:r>
      <w:proofErr w:type="spellEnd"/>
      <w:r>
        <w:t xml:space="preserve"> samt </w:t>
      </w:r>
      <w:proofErr w:type="spellStart"/>
      <w:r>
        <w:t>bortkjøring</w:t>
      </w:r>
      <w:proofErr w:type="spellEnd"/>
      <w:r>
        <w:t xml:space="preserve"> av snø ved behov. </w:t>
      </w:r>
    </w:p>
    <w:p w14:paraId="66ACCA05" w14:textId="7B94D2B6" w:rsidR="00FA0226" w:rsidRDefault="00FA0226" w:rsidP="00FA0226">
      <w:pPr>
        <w:rPr>
          <w:rFonts w:cs="Arial"/>
        </w:rPr>
      </w:pPr>
      <w:r>
        <w:t>Avtalen inkluder</w:t>
      </w:r>
      <w:r w:rsidR="002A52CB">
        <w:t>er også</w:t>
      </w:r>
      <w:r>
        <w:t xml:space="preserve"> vårfeiing ved behov på samtlige parkeringsplasser og plattformer tilknyttet stasjonene på strekningen Ås – Halden (Ås, Vestby, Sonsveien, Kambo, Moss, Rygge, Råde, Fredrikstad, Sarpsborg og Halden).</w:t>
      </w:r>
    </w:p>
    <w:p w14:paraId="458E76C3" w14:textId="01AFF7F3" w:rsidR="00D2490D" w:rsidRPr="00D737F8" w:rsidRDefault="00D2490D" w:rsidP="00D2490D">
      <w:pPr>
        <w:rPr>
          <w:rFonts w:cs="Arial"/>
          <w:color w:val="4472C4" w:themeColor="accent1"/>
        </w:rPr>
      </w:pPr>
      <w:r w:rsidRPr="00D737F8">
        <w:rPr>
          <w:rFonts w:cs="Arial"/>
          <w:color w:val="4472C4" w:themeColor="accent1"/>
        </w:rPr>
        <w:t>1</w:t>
      </w:r>
      <w:r w:rsidR="00D737F8" w:rsidRPr="00D737F8">
        <w:rPr>
          <w:rFonts w:cs="Arial"/>
          <w:color w:val="4472C4" w:themeColor="accent1"/>
        </w:rPr>
        <w:t>.2</w:t>
      </w:r>
      <w:r w:rsidRPr="00D737F8">
        <w:rPr>
          <w:rFonts w:cs="Arial"/>
          <w:color w:val="4472C4" w:themeColor="accent1"/>
        </w:rPr>
        <w:t xml:space="preserve"> Krav til utførelsen</w:t>
      </w:r>
    </w:p>
    <w:p w14:paraId="33509D5F" w14:textId="0C8A0B83" w:rsidR="00D2490D" w:rsidRPr="00D2490D" w:rsidRDefault="00D2490D" w:rsidP="00D2490D">
      <w:pPr>
        <w:rPr>
          <w:rFonts w:cs="Arial"/>
        </w:rPr>
      </w:pPr>
      <w:r w:rsidRPr="00D2490D">
        <w:rPr>
          <w:rFonts w:cs="Arial"/>
          <w:noProof/>
        </w:rPr>
        <w:drawing>
          <wp:inline distT="0" distB="0" distL="0" distR="0" wp14:anchorId="71C7FD6D" wp14:editId="410FF19C">
            <wp:extent cx="5760720" cy="2771775"/>
            <wp:effectExtent l="0" t="0" r="0" b="9525"/>
            <wp:docPr id="394364497"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0720" cy="2771775"/>
                    </a:xfrm>
                    <a:prstGeom prst="rect">
                      <a:avLst/>
                    </a:prstGeom>
                    <a:noFill/>
                    <a:ln>
                      <a:noFill/>
                    </a:ln>
                  </pic:spPr>
                </pic:pic>
              </a:graphicData>
            </a:graphic>
          </wp:inline>
        </w:drawing>
      </w:r>
    </w:p>
    <w:p w14:paraId="0DD1A0D7" w14:textId="7E14CF8D" w:rsidR="00D2490D" w:rsidRPr="00D2490D" w:rsidRDefault="00D2490D" w:rsidP="00D2490D">
      <w:pPr>
        <w:rPr>
          <w:rFonts w:cs="Arial"/>
        </w:rPr>
      </w:pPr>
      <w:r w:rsidRPr="00D2490D">
        <w:rPr>
          <w:rFonts w:cs="Arial"/>
        </w:rPr>
        <w:t xml:space="preserve">Leverandøren skal til enhver tid ha full kontroll på utviklingen av været og </w:t>
      </w:r>
      <w:proofErr w:type="spellStart"/>
      <w:r w:rsidRPr="009707AD">
        <w:rPr>
          <w:rFonts w:cs="Arial"/>
        </w:rPr>
        <w:t>Meteogram</w:t>
      </w:r>
      <w:proofErr w:type="spellEnd"/>
      <w:r w:rsidRPr="00D2490D">
        <w:rPr>
          <w:rFonts w:cs="Arial"/>
        </w:rPr>
        <w:t xml:space="preserve"> </w:t>
      </w:r>
      <w:r w:rsidR="009707AD">
        <w:rPr>
          <w:rFonts w:cs="Arial"/>
        </w:rPr>
        <w:t xml:space="preserve">eller tilsvarende </w:t>
      </w:r>
      <w:r w:rsidRPr="00D2490D">
        <w:rPr>
          <w:rFonts w:cs="Arial"/>
        </w:rPr>
        <w:t>skal benyttes aktivt ift. å iverksette nødvendig snørydding og strøing til riktig tid. Det stilles krav til leverandøren om å være i forkant med vintervedlikeholdet (proaktiv holdning) i henhold til kravtabellen som vist over, gjennom daglig planlegging og oppfølging av personell i oppdraget.</w:t>
      </w:r>
    </w:p>
    <w:p w14:paraId="3E14188B" w14:textId="754EF8E1" w:rsidR="00D2490D" w:rsidRPr="00D737F8" w:rsidRDefault="00D2490D" w:rsidP="00D2490D">
      <w:pPr>
        <w:rPr>
          <w:rFonts w:cs="Arial"/>
          <w:color w:val="4472C4" w:themeColor="accent1"/>
        </w:rPr>
      </w:pPr>
      <w:r w:rsidRPr="00D737F8">
        <w:rPr>
          <w:rFonts w:cs="Arial"/>
          <w:color w:val="4472C4" w:themeColor="accent1"/>
        </w:rPr>
        <w:t>1.</w:t>
      </w:r>
      <w:r w:rsidR="00D737F8" w:rsidRPr="00D737F8">
        <w:rPr>
          <w:rFonts w:cs="Arial"/>
          <w:color w:val="4472C4" w:themeColor="accent1"/>
        </w:rPr>
        <w:t>3</w:t>
      </w:r>
      <w:r w:rsidRPr="00D737F8">
        <w:rPr>
          <w:rFonts w:cs="Arial"/>
          <w:color w:val="4472C4" w:themeColor="accent1"/>
        </w:rPr>
        <w:t xml:space="preserve"> Rydding med maskiner og manuell rydding av snø</w:t>
      </w:r>
    </w:p>
    <w:p w14:paraId="69CA8F12" w14:textId="74680EE4" w:rsidR="2601DC2F" w:rsidRPr="00AA7799" w:rsidRDefault="00D2490D" w:rsidP="2601DC2F">
      <w:r w:rsidRPr="00D2490D">
        <w:rPr>
          <w:rFonts w:cs="Arial"/>
        </w:rPr>
        <w:t xml:space="preserve">Det skal benyttes egnede maskiner for snørydding med tanke på bredder og </w:t>
      </w:r>
      <w:r w:rsidR="5C4FA659" w:rsidRPr="2601DC2F">
        <w:rPr>
          <w:rFonts w:cs="Arial"/>
        </w:rPr>
        <w:t>fremkommelighet</w:t>
      </w:r>
      <w:r w:rsidRPr="00D2490D">
        <w:rPr>
          <w:rFonts w:cs="Arial"/>
        </w:rPr>
        <w:t xml:space="preserve"> på </w:t>
      </w:r>
      <w:r w:rsidR="5C4FA659" w:rsidRPr="2601DC2F">
        <w:rPr>
          <w:rFonts w:cs="Arial"/>
        </w:rPr>
        <w:t xml:space="preserve">parkrigs </w:t>
      </w:r>
      <w:r w:rsidRPr="00D2490D">
        <w:rPr>
          <w:rFonts w:cs="Arial"/>
        </w:rPr>
        <w:t>plasser</w:t>
      </w:r>
      <w:r w:rsidR="00AF3108">
        <w:rPr>
          <w:rFonts w:cs="Arial"/>
        </w:rPr>
        <w:t>.</w:t>
      </w:r>
    </w:p>
    <w:p w14:paraId="794EE3CA" w14:textId="73E818F9" w:rsidR="00773096" w:rsidRPr="00D737F8" w:rsidRDefault="00773096" w:rsidP="00773096">
      <w:pPr>
        <w:rPr>
          <w:rFonts w:cs="Arial"/>
          <w:color w:val="4472C4" w:themeColor="accent1"/>
        </w:rPr>
      </w:pPr>
      <w:r w:rsidRPr="00D737F8">
        <w:rPr>
          <w:rFonts w:cs="Arial"/>
          <w:color w:val="4472C4" w:themeColor="accent1"/>
        </w:rPr>
        <w:t>1.</w:t>
      </w:r>
      <w:r w:rsidR="00D737F8" w:rsidRPr="00D737F8">
        <w:rPr>
          <w:rFonts w:cs="Arial"/>
          <w:color w:val="4472C4" w:themeColor="accent1"/>
        </w:rPr>
        <w:t>4</w:t>
      </w:r>
      <w:r w:rsidRPr="00D737F8">
        <w:rPr>
          <w:rFonts w:cs="Arial"/>
          <w:color w:val="4472C4" w:themeColor="accent1"/>
        </w:rPr>
        <w:t xml:space="preserve"> Strøing og tining av is</w:t>
      </w:r>
    </w:p>
    <w:p w14:paraId="6285B58A" w14:textId="2C3A14CB" w:rsidR="00773096" w:rsidRPr="00773096" w:rsidRDefault="00773096" w:rsidP="00773096">
      <w:pPr>
        <w:rPr>
          <w:rFonts w:cs="Arial"/>
        </w:rPr>
      </w:pPr>
      <w:r w:rsidRPr="2601DC2F">
        <w:rPr>
          <w:rFonts w:cs="Arial"/>
        </w:rPr>
        <w:t>Parkeringsplasser</w:t>
      </w:r>
      <w:r w:rsidRPr="00773096">
        <w:rPr>
          <w:rFonts w:cs="Arial"/>
        </w:rPr>
        <w:t xml:space="preserve"> skal være strødd, slik at man unngår uønskede hendelser med personskade.</w:t>
      </w:r>
    </w:p>
    <w:p w14:paraId="526D431D" w14:textId="27C1CCD6" w:rsidR="003E0031" w:rsidRPr="003E0031" w:rsidRDefault="003E0031" w:rsidP="003E0031">
      <w:r w:rsidRPr="003E0031">
        <w:rPr>
          <w:rFonts w:cs="Arial"/>
        </w:rPr>
        <w:t>Strøing skal skje umiddelbart etter brøyting. Det skal strøs ved regn, mildvær og ved temperaturskifter som kan medføre at strømidler fryser ned i isen.</w:t>
      </w:r>
    </w:p>
    <w:p w14:paraId="5FF257EC" w14:textId="3688156B" w:rsidR="003E0031" w:rsidRPr="00D737F8" w:rsidRDefault="003E0031" w:rsidP="003E0031">
      <w:pPr>
        <w:rPr>
          <w:rFonts w:cs="Arial"/>
          <w:color w:val="4472C4" w:themeColor="accent1"/>
        </w:rPr>
      </w:pPr>
      <w:r w:rsidRPr="00D737F8">
        <w:rPr>
          <w:rFonts w:cs="Arial"/>
          <w:color w:val="4472C4" w:themeColor="accent1"/>
        </w:rPr>
        <w:lastRenderedPageBreak/>
        <w:t>1.</w:t>
      </w:r>
      <w:r w:rsidR="00D737F8" w:rsidRPr="00D737F8">
        <w:rPr>
          <w:rFonts w:cs="Arial"/>
          <w:color w:val="4472C4" w:themeColor="accent1"/>
        </w:rPr>
        <w:t>5</w:t>
      </w:r>
      <w:r w:rsidRPr="00D737F8">
        <w:rPr>
          <w:rFonts w:cs="Arial"/>
          <w:color w:val="4472C4" w:themeColor="accent1"/>
        </w:rPr>
        <w:t xml:space="preserve"> Spesielle hensyn</w:t>
      </w:r>
    </w:p>
    <w:p w14:paraId="4CA85F32" w14:textId="77777777" w:rsidR="003E0031" w:rsidRPr="003E0031" w:rsidRDefault="003E0031" w:rsidP="003E0031">
      <w:pPr>
        <w:rPr>
          <w:rFonts w:cs="Arial"/>
        </w:rPr>
      </w:pPr>
      <w:r w:rsidRPr="003E0031">
        <w:rPr>
          <w:rFonts w:cs="Arial"/>
        </w:rPr>
        <w:t>Leverandøren bærer alle kostnader ved skade på infrastrukturen som følge av påkjørsler ved utførelsen av oppdraget. Leverandøren setter opp nødvendig merking for kantsteiner etc. før sesongen starter slik at skader ikke oppstår. Leverandøren plikter å ta en gjennomgang med personell i oppdraget i forkant av sesongen for å se på spesielle forhold. Oppdragsgiver blir med på dette ved behov.</w:t>
      </w:r>
    </w:p>
    <w:p w14:paraId="70D7BFF8" w14:textId="31CDCBD1" w:rsidR="00A634AF" w:rsidRPr="00D737F8" w:rsidRDefault="00A634AF" w:rsidP="00A634AF">
      <w:pPr>
        <w:rPr>
          <w:rFonts w:cs="Arial"/>
          <w:color w:val="4472C4" w:themeColor="accent1"/>
        </w:rPr>
      </w:pPr>
      <w:r w:rsidRPr="00D737F8">
        <w:rPr>
          <w:rFonts w:cs="Arial"/>
          <w:color w:val="4472C4" w:themeColor="accent1"/>
        </w:rPr>
        <w:t>1.</w:t>
      </w:r>
      <w:r w:rsidR="00D737F8" w:rsidRPr="00D737F8">
        <w:rPr>
          <w:rFonts w:cs="Arial"/>
          <w:color w:val="4472C4" w:themeColor="accent1"/>
        </w:rPr>
        <w:t>6</w:t>
      </w:r>
      <w:r w:rsidRPr="00D737F8">
        <w:rPr>
          <w:rFonts w:cs="Arial"/>
          <w:color w:val="4472C4" w:themeColor="accent1"/>
        </w:rPr>
        <w:t xml:space="preserve"> </w:t>
      </w:r>
      <w:proofErr w:type="spellStart"/>
      <w:r w:rsidRPr="00D737F8">
        <w:rPr>
          <w:rFonts w:cs="Arial"/>
          <w:color w:val="4472C4" w:themeColor="accent1"/>
        </w:rPr>
        <w:t>Hauging</w:t>
      </w:r>
      <w:proofErr w:type="spellEnd"/>
      <w:r w:rsidRPr="00D737F8">
        <w:rPr>
          <w:rFonts w:cs="Arial"/>
          <w:color w:val="4472C4" w:themeColor="accent1"/>
        </w:rPr>
        <w:t xml:space="preserve"> og bort kjøring av snø:</w:t>
      </w:r>
    </w:p>
    <w:p w14:paraId="1FEC8522" w14:textId="77777777" w:rsidR="00A634AF" w:rsidRPr="00A634AF" w:rsidRDefault="00A634AF" w:rsidP="00A634AF">
      <w:pPr>
        <w:rPr>
          <w:rFonts w:cs="Arial"/>
        </w:rPr>
      </w:pPr>
      <w:r w:rsidRPr="00A634AF">
        <w:rPr>
          <w:rFonts w:cs="Arial"/>
        </w:rPr>
        <w:t xml:space="preserve">Leverandøren vil få tilvist gjennom kart og befaringer avsatte plasser for </w:t>
      </w:r>
      <w:proofErr w:type="spellStart"/>
      <w:r w:rsidRPr="00A634AF">
        <w:rPr>
          <w:rFonts w:cs="Arial"/>
        </w:rPr>
        <w:t>hauging</w:t>
      </w:r>
      <w:proofErr w:type="spellEnd"/>
      <w:r w:rsidRPr="00A634AF">
        <w:rPr>
          <w:rFonts w:cs="Arial"/>
        </w:rPr>
        <w:t xml:space="preserve"> av snø. Leverandøren skal tilstrebe å hauge snø og ikke bare skyve snøen sammen. Snø skal ikke legges opp mot bygg eller bygningsmessige konstruksjoner slik at disse utsettes for fukt eller skades på annen måte. Det skal heller ikke hauges snø rundt KL-master.</w:t>
      </w:r>
    </w:p>
    <w:p w14:paraId="4FBC1C87" w14:textId="660F6DEC" w:rsidR="00A634AF" w:rsidRPr="00A634AF" w:rsidRDefault="00A634AF" w:rsidP="00A634AF">
      <w:pPr>
        <w:rPr>
          <w:rFonts w:cs="Arial"/>
        </w:rPr>
      </w:pPr>
      <w:r w:rsidRPr="00A634AF">
        <w:rPr>
          <w:rFonts w:cs="Arial"/>
        </w:rPr>
        <w:t xml:space="preserve">Det er et krav at leverandøren kontakter </w:t>
      </w:r>
      <w:r w:rsidR="008D4691">
        <w:rPr>
          <w:rFonts w:cs="Arial"/>
        </w:rPr>
        <w:t>oppdragsgiver</w:t>
      </w:r>
      <w:r w:rsidRPr="00A634AF">
        <w:rPr>
          <w:rFonts w:cs="Arial"/>
        </w:rPr>
        <w:t xml:space="preserve"> når de lokale </w:t>
      </w:r>
      <w:proofErr w:type="spellStart"/>
      <w:r w:rsidRPr="00A634AF">
        <w:rPr>
          <w:rFonts w:cs="Arial"/>
        </w:rPr>
        <w:t>snødeponi</w:t>
      </w:r>
      <w:r w:rsidR="008D4691">
        <w:rPr>
          <w:rFonts w:cs="Arial"/>
        </w:rPr>
        <w:t>ene</w:t>
      </w:r>
      <w:proofErr w:type="spellEnd"/>
      <w:r w:rsidRPr="00A634AF">
        <w:rPr>
          <w:rFonts w:cs="Arial"/>
        </w:rPr>
        <w:t xml:space="preserve"> er fulle og </w:t>
      </w:r>
      <w:proofErr w:type="spellStart"/>
      <w:r w:rsidRPr="00A634AF">
        <w:rPr>
          <w:rFonts w:cs="Arial"/>
        </w:rPr>
        <w:t>bortkjøring</w:t>
      </w:r>
      <w:proofErr w:type="spellEnd"/>
      <w:r w:rsidRPr="00A634AF">
        <w:rPr>
          <w:rFonts w:cs="Arial"/>
        </w:rPr>
        <w:t xml:space="preserve"> av snø må iverksettes. Dette er å regne som tilleggsarbeid, og kan kun iverksettes etter aksept fra </w:t>
      </w:r>
      <w:r w:rsidR="008D4691">
        <w:rPr>
          <w:rFonts w:cs="Arial"/>
        </w:rPr>
        <w:t>oppdragsgiver</w:t>
      </w:r>
      <w:r w:rsidRPr="00A634AF">
        <w:rPr>
          <w:rFonts w:cs="Arial"/>
        </w:rPr>
        <w:t>.</w:t>
      </w:r>
    </w:p>
    <w:p w14:paraId="7E9F4334" w14:textId="04805CB4" w:rsidR="00A634AF" w:rsidRPr="00D737F8" w:rsidRDefault="00A634AF" w:rsidP="00A634AF">
      <w:pPr>
        <w:rPr>
          <w:rFonts w:cs="Arial"/>
          <w:color w:val="4472C4" w:themeColor="accent1"/>
        </w:rPr>
      </w:pPr>
      <w:r w:rsidRPr="00D737F8">
        <w:rPr>
          <w:rFonts w:cs="Arial"/>
          <w:color w:val="4472C4" w:themeColor="accent1"/>
        </w:rPr>
        <w:t>1.</w:t>
      </w:r>
      <w:r w:rsidR="00D737F8" w:rsidRPr="00D737F8">
        <w:rPr>
          <w:rFonts w:cs="Arial"/>
          <w:color w:val="4472C4" w:themeColor="accent1"/>
        </w:rPr>
        <w:t>7</w:t>
      </w:r>
      <w:r w:rsidRPr="00D737F8">
        <w:rPr>
          <w:rFonts w:cs="Arial"/>
          <w:color w:val="4472C4" w:themeColor="accent1"/>
        </w:rPr>
        <w:t xml:space="preserve"> Vårfeiing</w:t>
      </w:r>
    </w:p>
    <w:p w14:paraId="41EC42FE" w14:textId="28BF4C69" w:rsidR="003E0031" w:rsidRDefault="00A634AF" w:rsidP="00A634AF">
      <w:pPr>
        <w:rPr>
          <w:rFonts w:cs="Arial"/>
        </w:rPr>
      </w:pPr>
      <w:r w:rsidRPr="00A634AF">
        <w:rPr>
          <w:rFonts w:cs="Arial"/>
        </w:rPr>
        <w:t>Vårfeiing skal normalt være avsluttet innen 1</w:t>
      </w:r>
      <w:r w:rsidR="009541BE">
        <w:rPr>
          <w:rFonts w:cs="Arial"/>
        </w:rPr>
        <w:t>.</w:t>
      </w:r>
      <w:r w:rsidRPr="00A634AF">
        <w:rPr>
          <w:rFonts w:cs="Arial"/>
        </w:rPr>
        <w:t xml:space="preserve"> mai dersom dette er mulig, ellers etter avtale. Vårfeiing består av feiing av områdene med bruk av maskiner og maskinelt utstyr. Områdene er definert i vedlagte kartbeskrivelser. Vårfeiing rundt sykkelstativer, avfallsbeholdere, trapper mm, må utføres manuelt der maskiner ikke kommer til. Grøntarealer og bed skal rakes for strøgrus og fjernes under vårfeiing. All grus skal samles og kjøres vekk. Det skal ikke feies eller spyles grus og annet utover plattformkanter mot spor slik at sporets ballast blir forurenset. Parkeringsarealene skal være helt fri for strøgrus og annet etter gjennomført vårfeiing. </w:t>
      </w:r>
    </w:p>
    <w:p w14:paraId="0EFD5A0D" w14:textId="4C3D9D2F" w:rsidR="001D621D" w:rsidRPr="00D737F8" w:rsidRDefault="001D621D" w:rsidP="001D621D">
      <w:pPr>
        <w:rPr>
          <w:rFonts w:cs="Arial"/>
          <w:color w:val="4472C4" w:themeColor="accent1"/>
        </w:rPr>
      </w:pPr>
      <w:r w:rsidRPr="00D737F8">
        <w:rPr>
          <w:rFonts w:cs="Arial"/>
          <w:color w:val="4472C4" w:themeColor="accent1"/>
        </w:rPr>
        <w:t>1.</w:t>
      </w:r>
      <w:r w:rsidR="47346503" w:rsidRPr="00D737F8">
        <w:rPr>
          <w:rFonts w:cs="Arial"/>
          <w:color w:val="4472C4" w:themeColor="accent1"/>
        </w:rPr>
        <w:t>8</w:t>
      </w:r>
      <w:r w:rsidRPr="00D737F8">
        <w:rPr>
          <w:rFonts w:cs="Arial"/>
          <w:color w:val="4472C4" w:themeColor="accent1"/>
        </w:rPr>
        <w:t xml:space="preserve"> Sikkerhet</w:t>
      </w:r>
    </w:p>
    <w:p w14:paraId="28745A00" w14:textId="77777777" w:rsidR="001D621D" w:rsidRPr="001D621D" w:rsidRDefault="001D621D" w:rsidP="001D621D">
      <w:pPr>
        <w:rPr>
          <w:rFonts w:cs="Arial"/>
        </w:rPr>
      </w:pPr>
      <w:r w:rsidRPr="007270B4">
        <w:rPr>
          <w:rFonts w:cs="Arial"/>
        </w:rPr>
        <w:t>Leverandøren skal til enhver tid forholde seg til gjeldende risikoanalyse, STY 600725 og STY 601050 ved planlegging og gjennomføring av oppdraget. Alle kostnader som gjelder kurs og godkjennelser skal dekkes av leverandør, og prises som en del av den totale prisen.</w:t>
      </w:r>
    </w:p>
    <w:p w14:paraId="12AD6B19" w14:textId="684E3920" w:rsidR="001D621D" w:rsidRPr="00D737F8" w:rsidRDefault="001D621D" w:rsidP="001D621D">
      <w:pPr>
        <w:rPr>
          <w:rFonts w:cs="Arial"/>
          <w:color w:val="4472C4" w:themeColor="accent1"/>
        </w:rPr>
      </w:pPr>
      <w:r w:rsidRPr="00D737F8">
        <w:rPr>
          <w:rFonts w:cs="Arial"/>
          <w:color w:val="4472C4" w:themeColor="accent1"/>
        </w:rPr>
        <w:t>1.</w:t>
      </w:r>
      <w:r w:rsidR="29514037" w:rsidRPr="00D737F8">
        <w:rPr>
          <w:rFonts w:cs="Arial"/>
          <w:color w:val="4472C4" w:themeColor="accent1"/>
        </w:rPr>
        <w:t>9</w:t>
      </w:r>
      <w:r w:rsidRPr="00D737F8">
        <w:rPr>
          <w:rFonts w:cs="Arial"/>
          <w:color w:val="4472C4" w:themeColor="accent1"/>
        </w:rPr>
        <w:t xml:space="preserve"> Beskrivelse av kart</w:t>
      </w:r>
      <w:r w:rsidR="00AA7799" w:rsidRPr="00D737F8">
        <w:rPr>
          <w:rFonts w:cs="Arial"/>
          <w:color w:val="4472C4" w:themeColor="accent1"/>
        </w:rPr>
        <w:t>/Bilag 1.1</w:t>
      </w:r>
      <w:r w:rsidR="00D737F8" w:rsidRPr="00D737F8">
        <w:rPr>
          <w:rFonts w:cs="Arial"/>
          <w:color w:val="4472C4" w:themeColor="accent1"/>
        </w:rPr>
        <w:t xml:space="preserve"> Kart</w:t>
      </w:r>
    </w:p>
    <w:p w14:paraId="21F2614B" w14:textId="77777777" w:rsidR="001D621D" w:rsidRPr="001D621D" w:rsidRDefault="001D621D" w:rsidP="001D621D">
      <w:pPr>
        <w:rPr>
          <w:rFonts w:cs="Arial"/>
        </w:rPr>
      </w:pPr>
      <w:r w:rsidRPr="001D621D">
        <w:rPr>
          <w:rFonts w:cs="Arial"/>
        </w:rPr>
        <w:t>Det leveres kart på alle stasjonsområder som viser hva som skal brøytes og strøs. Kartene viser eiendomsgrenser, men må likevel sees på som veiledende slik at små justeringer kan forekomme.</w:t>
      </w:r>
    </w:p>
    <w:p w14:paraId="6BF77FE1" w14:textId="77777777" w:rsidR="00D737F8" w:rsidRDefault="001D621D" w:rsidP="00D737F8">
      <w:pPr>
        <w:spacing w:after="0" w:line="240" w:lineRule="auto"/>
        <w:rPr>
          <w:rFonts w:cs="Arial"/>
        </w:rPr>
      </w:pPr>
      <w:r w:rsidRPr="004A6EA9">
        <w:rPr>
          <w:rFonts w:cs="Arial"/>
          <w:b/>
          <w:bCs/>
        </w:rPr>
        <w:t>Blå:</w:t>
      </w:r>
      <w:r w:rsidRPr="001D621D">
        <w:rPr>
          <w:rFonts w:cs="Arial"/>
        </w:rPr>
        <w:t xml:space="preserve"> Offentlig jernbaneareal slik som tilkomstveier, trapper og ramper uten varme, for-plasser og andre publikumsarealer. Disse arealene krever normalt ikke </w:t>
      </w:r>
      <w:proofErr w:type="spellStart"/>
      <w:r w:rsidRPr="001D621D">
        <w:rPr>
          <w:rFonts w:cs="Arial"/>
        </w:rPr>
        <w:t>Hovedsikkerhetsvakt</w:t>
      </w:r>
      <w:proofErr w:type="spellEnd"/>
      <w:r w:rsidRPr="001D621D">
        <w:rPr>
          <w:rFonts w:cs="Arial"/>
        </w:rPr>
        <w:t xml:space="preserve">. Unntak kan forekomme. </w:t>
      </w:r>
    </w:p>
    <w:p w14:paraId="6A8B5176" w14:textId="761A59E4" w:rsidR="001D621D" w:rsidRPr="001D621D" w:rsidRDefault="001D621D" w:rsidP="00D737F8">
      <w:pPr>
        <w:spacing w:after="0" w:line="240" w:lineRule="auto"/>
        <w:rPr>
          <w:rFonts w:cs="Arial"/>
        </w:rPr>
      </w:pPr>
      <w:r w:rsidRPr="004A6EA9">
        <w:rPr>
          <w:rFonts w:cs="Arial"/>
          <w:b/>
          <w:bCs/>
        </w:rPr>
        <w:t>Grønn:</w:t>
      </w:r>
      <w:r w:rsidRPr="001D621D">
        <w:rPr>
          <w:rFonts w:cs="Arial"/>
        </w:rPr>
        <w:t xml:space="preserve"> P-plass.</w:t>
      </w:r>
    </w:p>
    <w:p w14:paraId="7DC10630" w14:textId="77777777" w:rsidR="001D621D" w:rsidRPr="001D621D" w:rsidRDefault="001D621D" w:rsidP="00D737F8">
      <w:pPr>
        <w:spacing w:after="0" w:line="240" w:lineRule="auto"/>
        <w:rPr>
          <w:rFonts w:cs="Arial"/>
        </w:rPr>
      </w:pPr>
      <w:r w:rsidRPr="004A6EA9">
        <w:rPr>
          <w:rFonts w:cs="Arial"/>
          <w:b/>
          <w:bCs/>
        </w:rPr>
        <w:t>Orange:</w:t>
      </w:r>
      <w:r w:rsidRPr="001D621D">
        <w:rPr>
          <w:rFonts w:cs="Arial"/>
        </w:rPr>
        <w:t xml:space="preserve"> Plattform og spornære arealer der det kreves </w:t>
      </w:r>
      <w:proofErr w:type="spellStart"/>
      <w:r w:rsidRPr="001D621D">
        <w:rPr>
          <w:rFonts w:cs="Arial"/>
        </w:rPr>
        <w:t>Hovedsikkerhetsvakt</w:t>
      </w:r>
      <w:proofErr w:type="spellEnd"/>
      <w:r w:rsidRPr="001D621D">
        <w:rPr>
          <w:rFonts w:cs="Arial"/>
        </w:rPr>
        <w:t>.</w:t>
      </w:r>
    </w:p>
    <w:p w14:paraId="5E6D2989" w14:textId="30F7D8AC" w:rsidR="2601DC2F" w:rsidRDefault="001D621D" w:rsidP="00D737F8">
      <w:pPr>
        <w:spacing w:after="0" w:line="240" w:lineRule="auto"/>
        <w:rPr>
          <w:rFonts w:cs="Arial"/>
        </w:rPr>
      </w:pPr>
      <w:r w:rsidRPr="004A6EA9">
        <w:rPr>
          <w:rFonts w:cs="Arial"/>
          <w:b/>
          <w:bCs/>
        </w:rPr>
        <w:t>Gul:</w:t>
      </w:r>
      <w:r w:rsidRPr="001D621D">
        <w:rPr>
          <w:rFonts w:cs="Arial"/>
        </w:rPr>
        <w:t xml:space="preserve"> arealer med varme. Her må det beregnes at det kan komme ekstra bestillinger ved feil på energiforsyning eller tekniske anlegg. Plattformer og noen spornære arealer vil kreve </w:t>
      </w:r>
      <w:proofErr w:type="spellStart"/>
      <w:r w:rsidRPr="001D621D">
        <w:rPr>
          <w:rFonts w:cs="Arial"/>
        </w:rPr>
        <w:t>Hovedsikkerhetsvakt</w:t>
      </w:r>
      <w:proofErr w:type="spellEnd"/>
      <w:r w:rsidRPr="001D621D">
        <w:rPr>
          <w:rFonts w:cs="Arial"/>
        </w:rPr>
        <w:t>.</w:t>
      </w:r>
    </w:p>
    <w:p w14:paraId="2319A5D9" w14:textId="77777777" w:rsidR="00D737F8" w:rsidRPr="00AA7799" w:rsidRDefault="00D737F8" w:rsidP="00D737F8">
      <w:pPr>
        <w:spacing w:after="0" w:line="240" w:lineRule="auto"/>
      </w:pPr>
    </w:p>
    <w:p w14:paraId="0B8EB4E2" w14:textId="0A72B490" w:rsidR="28BBE13D" w:rsidRDefault="28BBE13D">
      <w:r w:rsidRPr="2601DC2F">
        <w:rPr>
          <w:rFonts w:cs="Arial"/>
        </w:rPr>
        <w:t xml:space="preserve">I denne </w:t>
      </w:r>
      <w:r w:rsidR="5D104E1D" w:rsidRPr="2601DC2F">
        <w:rPr>
          <w:rFonts w:cs="Arial"/>
        </w:rPr>
        <w:t>konkurransen</w:t>
      </w:r>
      <w:r w:rsidRPr="2601DC2F">
        <w:rPr>
          <w:rFonts w:cs="Arial"/>
        </w:rPr>
        <w:t xml:space="preserve"> er det parkeringsplasser merket grønt som skal prises</w:t>
      </w:r>
      <w:r w:rsidR="57CDD429" w:rsidRPr="2601DC2F">
        <w:rPr>
          <w:rFonts w:cs="Arial"/>
        </w:rPr>
        <w:t xml:space="preserve"> </w:t>
      </w:r>
      <w:r w:rsidRPr="2601DC2F">
        <w:rPr>
          <w:rFonts w:cs="Arial"/>
        </w:rPr>
        <w:t>(fastpris</w:t>
      </w:r>
      <w:r w:rsidR="00D737F8">
        <w:rPr>
          <w:rFonts w:cs="Arial"/>
        </w:rPr>
        <w:t>).</w:t>
      </w:r>
    </w:p>
    <w:p w14:paraId="125B8962" w14:textId="46BBA27F" w:rsidR="313D90C9" w:rsidRDefault="313D90C9" w:rsidP="2601DC2F">
      <w:pPr>
        <w:rPr>
          <w:rFonts w:cs="Arial"/>
        </w:rPr>
      </w:pPr>
      <w:r w:rsidRPr="2601DC2F">
        <w:rPr>
          <w:rFonts w:cs="Arial"/>
        </w:rPr>
        <w:t xml:space="preserve">Vårfeiing er alle arealer i </w:t>
      </w:r>
      <w:r w:rsidR="09BE9CA5" w:rsidRPr="2601DC2F">
        <w:rPr>
          <w:rFonts w:cs="Arial"/>
        </w:rPr>
        <w:t>kartgrunnlaget</w:t>
      </w:r>
      <w:r w:rsidR="005148F1">
        <w:rPr>
          <w:rFonts w:cs="Arial"/>
        </w:rPr>
        <w:t>. Vårfeiing</w:t>
      </w:r>
      <w:r w:rsidR="09BE9CA5" w:rsidRPr="2601DC2F">
        <w:rPr>
          <w:rFonts w:cs="Arial"/>
        </w:rPr>
        <w:t xml:space="preserve"> avtales separat </w:t>
      </w:r>
      <w:r w:rsidR="205D5C78" w:rsidRPr="2601DC2F">
        <w:rPr>
          <w:rFonts w:cs="Arial"/>
        </w:rPr>
        <w:t>hver</w:t>
      </w:r>
      <w:r w:rsidR="09BE9CA5" w:rsidRPr="2601DC2F">
        <w:rPr>
          <w:rFonts w:cs="Arial"/>
        </w:rPr>
        <w:t xml:space="preserve"> vår (</w:t>
      </w:r>
      <w:proofErr w:type="spellStart"/>
      <w:r w:rsidR="28317A54" w:rsidRPr="2601DC2F">
        <w:rPr>
          <w:rFonts w:cs="Arial"/>
        </w:rPr>
        <w:t>re</w:t>
      </w:r>
      <w:r w:rsidR="00D737F8">
        <w:rPr>
          <w:rFonts w:cs="Arial"/>
        </w:rPr>
        <w:t>g</w:t>
      </w:r>
      <w:r w:rsidR="28317A54" w:rsidRPr="2601DC2F">
        <w:rPr>
          <w:rFonts w:cs="Arial"/>
        </w:rPr>
        <w:t>ningsarbeid</w:t>
      </w:r>
      <w:proofErr w:type="spellEnd"/>
      <w:r w:rsidR="28317A54" w:rsidRPr="2601DC2F">
        <w:rPr>
          <w:rFonts w:cs="Arial"/>
        </w:rPr>
        <w:t>)</w:t>
      </w:r>
      <w:r w:rsidR="00D737F8">
        <w:rPr>
          <w:rFonts w:cs="Arial"/>
        </w:rPr>
        <w:t>.</w:t>
      </w:r>
    </w:p>
    <w:p w14:paraId="61AE06A4" w14:textId="77777777" w:rsidR="005368C8" w:rsidRDefault="005368C8" w:rsidP="2601DC2F">
      <w:pPr>
        <w:rPr>
          <w:rFonts w:cs="Arial"/>
        </w:rPr>
      </w:pPr>
    </w:p>
    <w:p w14:paraId="4F6BD072" w14:textId="77777777" w:rsidR="00542E93" w:rsidRDefault="00542E93" w:rsidP="2601DC2F">
      <w:pPr>
        <w:rPr>
          <w:rFonts w:cs="Arial"/>
        </w:rPr>
      </w:pPr>
    </w:p>
    <w:p w14:paraId="61DABFC5" w14:textId="77777777" w:rsidR="00D737F8" w:rsidRDefault="00D737F8" w:rsidP="2601DC2F">
      <w:pPr>
        <w:rPr>
          <w:rFonts w:cs="Arial"/>
        </w:rPr>
      </w:pPr>
    </w:p>
    <w:p w14:paraId="2CEB5E6C" w14:textId="0D5E06D1" w:rsidR="005368C8" w:rsidRPr="00D737F8" w:rsidRDefault="005368C8" w:rsidP="2601DC2F">
      <w:pPr>
        <w:rPr>
          <w:rFonts w:cs="Arial"/>
          <w:color w:val="4472C4" w:themeColor="accent1"/>
        </w:rPr>
      </w:pPr>
      <w:r w:rsidRPr="00D737F8">
        <w:rPr>
          <w:rFonts w:cs="Arial"/>
          <w:color w:val="4472C4" w:themeColor="accent1"/>
        </w:rPr>
        <w:lastRenderedPageBreak/>
        <w:t>2. Beskrivelse av maskin</w:t>
      </w:r>
      <w:r w:rsidR="00354F99" w:rsidRPr="00D737F8">
        <w:rPr>
          <w:rFonts w:cs="Arial"/>
          <w:color w:val="4472C4" w:themeColor="accent1"/>
        </w:rPr>
        <w:t>/utstyrsparken</w:t>
      </w:r>
    </w:p>
    <w:p w14:paraId="079267D6" w14:textId="7B3ECAE4" w:rsidR="00354F99" w:rsidRDefault="00354F99" w:rsidP="2601DC2F">
      <w:pPr>
        <w:rPr>
          <w:rFonts w:cs="Arial"/>
        </w:rPr>
      </w:pPr>
      <w:r>
        <w:rPr>
          <w:rFonts w:cs="Arial"/>
        </w:rPr>
        <w:t>Leverandør bes beskrive sin maskin/utstyrspark.</w:t>
      </w:r>
    </w:p>
    <w:p w14:paraId="51F2B2CA" w14:textId="77777777" w:rsidR="00354F99" w:rsidRDefault="00354F99" w:rsidP="2601DC2F">
      <w:pPr>
        <w:rPr>
          <w:rFonts w:cs="Arial"/>
        </w:rPr>
      </w:pPr>
    </w:p>
    <w:p w14:paraId="3428F7AE" w14:textId="73642662" w:rsidR="00354F99" w:rsidRPr="00D737F8" w:rsidRDefault="00354F99" w:rsidP="2601DC2F">
      <w:pPr>
        <w:rPr>
          <w:rFonts w:cs="Arial"/>
          <w:color w:val="4472C4" w:themeColor="accent1"/>
        </w:rPr>
      </w:pPr>
      <w:r w:rsidRPr="00D737F8">
        <w:rPr>
          <w:rFonts w:cs="Arial"/>
          <w:color w:val="4472C4" w:themeColor="accent1"/>
        </w:rPr>
        <w:t>3. Miljø</w:t>
      </w:r>
    </w:p>
    <w:p w14:paraId="5B1D98C3" w14:textId="6F36EC75" w:rsidR="0062214F" w:rsidRPr="0062214F" w:rsidRDefault="0062214F" w:rsidP="0062214F">
      <w:pPr>
        <w:rPr>
          <w:rFonts w:cs="Arial"/>
        </w:rPr>
      </w:pPr>
      <w:r>
        <w:rPr>
          <w:rFonts w:cs="Arial"/>
        </w:rPr>
        <w:t xml:space="preserve">Leverandør </w:t>
      </w:r>
      <w:r w:rsidRPr="0062214F">
        <w:rPr>
          <w:rFonts w:cs="Arial"/>
        </w:rPr>
        <w:t>skal beskrive hvordan kontraktsarbeidene vil gjennomføres for å redusere klima- og miljøbelastningen.</w:t>
      </w:r>
    </w:p>
    <w:p w14:paraId="197A5FD0" w14:textId="77777777" w:rsidR="0062214F" w:rsidRPr="0062214F" w:rsidRDefault="0062214F" w:rsidP="0062214F">
      <w:pPr>
        <w:rPr>
          <w:rFonts w:cs="Arial"/>
        </w:rPr>
      </w:pPr>
      <w:r w:rsidRPr="0062214F">
        <w:rPr>
          <w:rFonts w:cs="Arial"/>
        </w:rPr>
        <w:t>Ved evalueringen vil det legges størst vekt på tiltak som reduserer klimagassutslipp fra maskiner og kjøretøy som benyttes i kontraktsarbeidene. Det vil særlig være positivt med forpliktende bruk av elektriske maskiner og kjøretøy, biogass eller andre løsninger som dokumentert reduserer klimagassutslipp.</w:t>
      </w:r>
    </w:p>
    <w:p w14:paraId="06BA626B" w14:textId="77777777" w:rsidR="0062214F" w:rsidRPr="0062214F" w:rsidRDefault="0062214F" w:rsidP="0062214F">
      <w:pPr>
        <w:rPr>
          <w:rFonts w:cs="Arial"/>
        </w:rPr>
      </w:pPr>
      <w:r w:rsidRPr="0062214F">
        <w:rPr>
          <w:rFonts w:cs="Arial"/>
        </w:rPr>
        <w:t>Det vil også gis uttelling for andre relevante klima- og miljøtiltak, eksempelvis:</w:t>
      </w:r>
    </w:p>
    <w:p w14:paraId="375E4AA9" w14:textId="77777777" w:rsidR="0062214F" w:rsidRPr="0062214F" w:rsidRDefault="0062214F" w:rsidP="0062214F">
      <w:pPr>
        <w:numPr>
          <w:ilvl w:val="0"/>
          <w:numId w:val="21"/>
        </w:numPr>
        <w:rPr>
          <w:rFonts w:cs="Arial"/>
        </w:rPr>
      </w:pPr>
      <w:r w:rsidRPr="0062214F">
        <w:rPr>
          <w:rFonts w:cs="Arial"/>
        </w:rPr>
        <w:t>maskiner med lavt drivstoff- og energiforbruk</w:t>
      </w:r>
    </w:p>
    <w:p w14:paraId="3762FA2E" w14:textId="77777777" w:rsidR="0062214F" w:rsidRPr="0062214F" w:rsidRDefault="0062214F" w:rsidP="0062214F">
      <w:pPr>
        <w:numPr>
          <w:ilvl w:val="0"/>
          <w:numId w:val="21"/>
        </w:numPr>
        <w:rPr>
          <w:rFonts w:cs="Arial"/>
        </w:rPr>
      </w:pPr>
      <w:r w:rsidRPr="0062214F">
        <w:rPr>
          <w:rFonts w:cs="Arial"/>
        </w:rPr>
        <w:t>effektiv logistikk og redusert unødvendig kjøring og tomgang</w:t>
      </w:r>
    </w:p>
    <w:p w14:paraId="6B2486CF" w14:textId="77777777" w:rsidR="0062214F" w:rsidRPr="0062214F" w:rsidRDefault="0062214F" w:rsidP="0062214F">
      <w:pPr>
        <w:numPr>
          <w:ilvl w:val="0"/>
          <w:numId w:val="21"/>
        </w:numPr>
        <w:rPr>
          <w:rFonts w:cs="Arial"/>
        </w:rPr>
      </w:pPr>
      <w:r w:rsidRPr="0062214F">
        <w:rPr>
          <w:rFonts w:cs="Arial"/>
        </w:rPr>
        <w:t>maskiner med lave utslipp av lokale luftforurensende stoffer</w:t>
      </w:r>
    </w:p>
    <w:p w14:paraId="735493B4" w14:textId="77777777" w:rsidR="0062214F" w:rsidRPr="0062214F" w:rsidRDefault="0062214F" w:rsidP="0062214F">
      <w:pPr>
        <w:numPr>
          <w:ilvl w:val="0"/>
          <w:numId w:val="21"/>
        </w:numPr>
        <w:rPr>
          <w:rFonts w:cs="Arial"/>
        </w:rPr>
      </w:pPr>
      <w:r w:rsidRPr="0062214F">
        <w:rPr>
          <w:rFonts w:cs="Arial"/>
        </w:rPr>
        <w:t>tiltak for å redusere støv og partikkelspredning ved feiing</w:t>
      </w:r>
    </w:p>
    <w:p w14:paraId="0EB35ECC" w14:textId="77777777" w:rsidR="0062214F" w:rsidRPr="0062214F" w:rsidRDefault="0062214F" w:rsidP="0062214F">
      <w:pPr>
        <w:numPr>
          <w:ilvl w:val="0"/>
          <w:numId w:val="21"/>
        </w:numPr>
        <w:rPr>
          <w:rFonts w:cs="Arial"/>
        </w:rPr>
      </w:pPr>
      <w:r w:rsidRPr="0062214F">
        <w:rPr>
          <w:rFonts w:cs="Arial"/>
        </w:rPr>
        <w:t>valg av maskiner og arbeidsmetoder som samlet reduserer miljøbelastningen fra kontraktsarbeidene.</w:t>
      </w:r>
    </w:p>
    <w:p w14:paraId="12487C13" w14:textId="4A77981B" w:rsidR="0062214F" w:rsidRPr="0062214F" w:rsidRDefault="0062214F" w:rsidP="0062214F">
      <w:pPr>
        <w:rPr>
          <w:rFonts w:cs="Arial"/>
        </w:rPr>
      </w:pPr>
      <w:r>
        <w:rPr>
          <w:rFonts w:cs="Arial"/>
        </w:rPr>
        <w:t>Leverandør</w:t>
      </w:r>
      <w:r w:rsidRPr="0062214F">
        <w:rPr>
          <w:rFonts w:cs="Arial"/>
        </w:rPr>
        <w:t xml:space="preserve"> kan dokumentere løsningen gjennom eksempelvis en oversikt over maskiner og kjøretøy som planlegges benyttet, med relevante opplysninger om drivlinje, drivstoff, alder, utslippsklasse og andre relevante miljøegenskaper.</w:t>
      </w:r>
    </w:p>
    <w:p w14:paraId="01CC8EB7" w14:textId="5C25C3AA" w:rsidR="0062214F" w:rsidRPr="0062214F" w:rsidRDefault="0062214F" w:rsidP="0062214F">
      <w:pPr>
        <w:rPr>
          <w:rFonts w:cs="Arial"/>
        </w:rPr>
      </w:pPr>
      <w:r w:rsidRPr="0062214F">
        <w:rPr>
          <w:rFonts w:cs="Arial"/>
        </w:rPr>
        <w:t xml:space="preserve">Besvarelsen skal være kortfattet og </w:t>
      </w:r>
      <w:proofErr w:type="spellStart"/>
      <w:r w:rsidRPr="0062214F">
        <w:rPr>
          <w:rFonts w:cs="Arial"/>
        </w:rPr>
        <w:t>kontraktsspesifikk</w:t>
      </w:r>
      <w:proofErr w:type="spellEnd"/>
      <w:r w:rsidRPr="0062214F">
        <w:rPr>
          <w:rFonts w:cs="Arial"/>
        </w:rPr>
        <w:t xml:space="preserve">. </w:t>
      </w:r>
      <w:r>
        <w:rPr>
          <w:rFonts w:cs="Arial"/>
        </w:rPr>
        <w:t>Leverandør</w:t>
      </w:r>
      <w:r w:rsidRPr="0062214F">
        <w:rPr>
          <w:rFonts w:cs="Arial"/>
        </w:rPr>
        <w:t xml:space="preserve"> bør særlig beskrive konkrete tiltak og forpliktelser som vil gjelde ved gjennomføringen av denne kontrakten.</w:t>
      </w:r>
    </w:p>
    <w:p w14:paraId="1F8BC398" w14:textId="77777777" w:rsidR="0062214F" w:rsidRPr="0062214F" w:rsidRDefault="0062214F" w:rsidP="0062214F">
      <w:pPr>
        <w:rPr>
          <w:rFonts w:cs="Arial"/>
        </w:rPr>
      </w:pPr>
      <w:r w:rsidRPr="0062214F">
        <w:rPr>
          <w:rFonts w:cs="Arial"/>
        </w:rPr>
        <w:t>Tiltak og løsninger som tilbyder gis uttelling for i evalueringen, vil inngå som forpliktelser i kontrakten.</w:t>
      </w:r>
    </w:p>
    <w:p w14:paraId="4FDB7224" w14:textId="77777777" w:rsidR="0062214F" w:rsidRPr="0062214F" w:rsidRDefault="0062214F" w:rsidP="0062214F">
      <w:pPr>
        <w:rPr>
          <w:rFonts w:cs="Arial"/>
        </w:rPr>
      </w:pPr>
      <w:r w:rsidRPr="0062214F">
        <w:rPr>
          <w:rFonts w:cs="Arial"/>
        </w:rPr>
        <w:t>Best uttelling gis til tilbudet som samlet sett dokumenterer den beste klima- og miljøprestasjonen. Det vil legges særlig vekt på konkrete tiltak.</w:t>
      </w:r>
    </w:p>
    <w:p w14:paraId="1BDEB91B" w14:textId="406040F7" w:rsidR="00D737F8" w:rsidRDefault="00D737F8" w:rsidP="2601DC2F">
      <w:pPr>
        <w:rPr>
          <w:rFonts w:cs="Arial"/>
        </w:rPr>
      </w:pPr>
    </w:p>
    <w:p w14:paraId="70046646" w14:textId="77777777" w:rsidR="00354F99" w:rsidRDefault="00354F99" w:rsidP="2601DC2F">
      <w:pPr>
        <w:rPr>
          <w:rFonts w:cs="Arial"/>
        </w:rPr>
      </w:pPr>
    </w:p>
    <w:p w14:paraId="5253ECC7" w14:textId="104387AF" w:rsidR="2601DC2F" w:rsidRDefault="2601DC2F" w:rsidP="2601DC2F">
      <w:pPr>
        <w:rPr>
          <w:rFonts w:cs="Arial"/>
        </w:rPr>
      </w:pPr>
    </w:p>
    <w:p w14:paraId="54B41A5A" w14:textId="1C63DF64" w:rsidR="00F90122" w:rsidRPr="003E0031" w:rsidRDefault="00F90122" w:rsidP="001139AB">
      <w:pPr>
        <w:rPr>
          <w:rFonts w:cs="Arial"/>
          <w:highlight w:val="yellow"/>
        </w:rPr>
      </w:pPr>
    </w:p>
    <w:p w14:paraId="3E7DB9FF" w14:textId="78554E17" w:rsidR="00F90122" w:rsidRPr="003E0031" w:rsidRDefault="00F90122" w:rsidP="001139AB">
      <w:pPr>
        <w:rPr>
          <w:rFonts w:cs="Arial"/>
          <w:highlight w:val="yellow"/>
        </w:rPr>
      </w:pPr>
    </w:p>
    <w:p w14:paraId="7BA1BC1E" w14:textId="77777777" w:rsidR="00F90122" w:rsidRPr="003E0031" w:rsidRDefault="00F90122" w:rsidP="001139AB">
      <w:pPr>
        <w:rPr>
          <w:rFonts w:cs="Arial"/>
          <w:highlight w:val="yellow"/>
        </w:rPr>
      </w:pPr>
    </w:p>
    <w:sectPr w:rsidR="00F90122" w:rsidRPr="003E0031" w:rsidSect="00340B6E">
      <w:headerReference w:type="default" r:id="rId12"/>
      <w:footerReference w:type="default" r:id="rId13"/>
      <w:headerReference w:type="first" r:id="rId14"/>
      <w:footerReference w:type="first" r:id="rId1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97BDA9" w14:textId="77777777" w:rsidR="002B0CBF" w:rsidRDefault="002B0CBF" w:rsidP="00340B6E">
      <w:pPr>
        <w:spacing w:after="0" w:line="240" w:lineRule="auto"/>
      </w:pPr>
      <w:r>
        <w:separator/>
      </w:r>
    </w:p>
  </w:endnote>
  <w:endnote w:type="continuationSeparator" w:id="0">
    <w:p w14:paraId="28EFB1BD" w14:textId="77777777" w:rsidR="002B0CBF" w:rsidRDefault="002B0CBF" w:rsidP="00340B6E">
      <w:pPr>
        <w:spacing w:after="0" w:line="240" w:lineRule="auto"/>
      </w:pPr>
      <w:r>
        <w:continuationSeparator/>
      </w:r>
    </w:p>
  </w:endnote>
  <w:endnote w:type="continuationNotice" w:id="1">
    <w:p w14:paraId="3BCCF415" w14:textId="77777777" w:rsidR="002B0CBF" w:rsidRDefault="002B0CB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CB486" w14:textId="18A4D39E" w:rsidR="00131A8C" w:rsidRDefault="00131A8C">
    <w:pPr>
      <w:pStyle w:val="Bunntekst"/>
    </w:pPr>
    <w:r>
      <w:rPr>
        <w:noProof/>
      </w:rPr>
      <mc:AlternateContent>
        <mc:Choice Requires="wps">
          <w:drawing>
            <wp:anchor distT="0" distB="0" distL="114300" distR="114300" simplePos="0" relativeHeight="251658242" behindDoc="0" locked="0" layoutInCell="0" allowOverlap="1" wp14:anchorId="0657252D" wp14:editId="44E0438B">
              <wp:simplePos x="0" y="0"/>
              <wp:positionH relativeFrom="page">
                <wp:posOffset>0</wp:posOffset>
              </wp:positionH>
              <wp:positionV relativeFrom="page">
                <wp:posOffset>10249218</wp:posOffset>
              </wp:positionV>
              <wp:extent cx="7560310" cy="252095"/>
              <wp:effectExtent l="0" t="0" r="0" b="14605"/>
              <wp:wrapNone/>
              <wp:docPr id="1" name="MSIPCMb3af48f5ac4b29125e3e60e8" descr="{&quot;HashCode&quot;:-995154814,&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D35CDD9" w14:textId="613CDA7C" w:rsidR="00131A8C" w:rsidRPr="00131A8C" w:rsidRDefault="00131A8C" w:rsidP="00131A8C">
                          <w:pPr>
                            <w:spacing w:after="0"/>
                            <w:rPr>
                              <w:rFonts w:cs="Arial"/>
                              <w:color w:val="FF8C00"/>
                              <w:sz w:val="20"/>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657252D" id="_x0000_t202" coordsize="21600,21600" o:spt="202" path="m,l,21600r21600,l21600,xe">
              <v:stroke joinstyle="miter"/>
              <v:path gradientshapeok="t" o:connecttype="rect"/>
            </v:shapetype>
            <v:shape id="MSIPCMb3af48f5ac4b29125e3e60e8" o:spid="_x0000_s1027" type="#_x0000_t202" alt="{&quot;HashCode&quot;:-995154814,&quot;Height&quot;:841.0,&quot;Width&quot;:595.0,&quot;Placement&quot;:&quot;Footer&quot;,&quot;Index&quot;:&quot;Primary&quot;,&quot;Section&quot;:1,&quot;Top&quot;:0.0,&quot;Left&quot;:0.0}" style="position:absolute;margin-left:0;margin-top:807.05pt;width:595.3pt;height:19.85pt;z-index:25165824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" o:allowincell="f" filled="f" stroked="f" strokeweight=".5pt">
              <v:textbox inset="20pt,0,,0">
                <w:txbxContent>
                  <w:p w14:paraId="5D35CDD9" w14:textId="613CDA7C" w:rsidR="00131A8C" w:rsidRPr="00131A8C" w:rsidRDefault="00131A8C" w:rsidP="00131A8C">
                    <w:pPr>
                      <w:spacing w:after="0"/>
                      <w:rPr>
                        <w:rFonts w:cs="Arial"/>
                        <w:color w:val="FF8C00"/>
                        <w:sz w:val="20"/>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93622" w14:textId="1A0E7666" w:rsidR="00131A8C" w:rsidRDefault="00131A8C">
    <w:pPr>
      <w:pStyle w:val="Bunntekst"/>
    </w:pPr>
    <w:r>
      <w:rPr>
        <w:noProof/>
      </w:rPr>
      <mc:AlternateContent>
        <mc:Choice Requires="wps">
          <w:drawing>
            <wp:anchor distT="0" distB="0" distL="114300" distR="114300" simplePos="0" relativeHeight="251658243" behindDoc="0" locked="0" layoutInCell="0" allowOverlap="1" wp14:anchorId="37E0DE47" wp14:editId="4B8C3A6B">
              <wp:simplePos x="0" y="0"/>
              <wp:positionH relativeFrom="page">
                <wp:posOffset>0</wp:posOffset>
              </wp:positionH>
              <wp:positionV relativeFrom="page">
                <wp:posOffset>10248900</wp:posOffset>
              </wp:positionV>
              <wp:extent cx="7560310" cy="252095"/>
              <wp:effectExtent l="0" t="0" r="0" b="14605"/>
              <wp:wrapNone/>
              <wp:docPr id="2" name="MSIPCM582d43368aa8edd5d420650e" descr="{&quot;HashCode&quot;:-995154814,&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B4B6A65" w14:textId="7696AFF2" w:rsidR="00131A8C" w:rsidRPr="00131A8C" w:rsidRDefault="00131A8C" w:rsidP="00131A8C">
                          <w:pPr>
                            <w:spacing w:after="0"/>
                            <w:rPr>
                              <w:rFonts w:cs="Arial"/>
                              <w:color w:val="FF8C00"/>
                              <w:sz w:val="20"/>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7E0DE47" id="_x0000_t202" coordsize="21600,21600" o:spt="202" path="m,l,21600r21600,l21600,xe">
              <v:stroke joinstyle="miter"/>
              <v:path gradientshapeok="t" o:connecttype="rect"/>
            </v:shapetype>
            <v:shape id="MSIPCM582d43368aa8edd5d420650e" o:spid="_x0000_s1029" type="#_x0000_t202" alt="{&quot;HashCode&quot;:-995154814,&quot;Height&quot;:841.0,&quot;Width&quot;:595.0,&quot;Placement&quot;:&quot;Footer&quot;,&quot;Index&quot;:&quot;FirstPage&quot;,&quot;Section&quot;:1,&quot;Top&quot;:0.0,&quot;Left&quot;:0.0}" style="position:absolute;margin-left:0;margin-top:807pt;width:595.3pt;height:19.85pt;z-index:251658243;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" o:allowincell="f" filled="f" stroked="f" strokeweight=".5pt">
              <v:textbox inset="20pt,0,,0">
                <w:txbxContent>
                  <w:p w14:paraId="3B4B6A65" w14:textId="7696AFF2" w:rsidR="00131A8C" w:rsidRPr="00131A8C" w:rsidRDefault="00131A8C" w:rsidP="00131A8C">
                    <w:pPr>
                      <w:spacing w:after="0"/>
                      <w:rPr>
                        <w:rFonts w:cs="Arial"/>
                        <w:color w:val="FF8C00"/>
                        <w:sz w:val="20"/>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2951E1" w14:textId="77777777" w:rsidR="002B0CBF" w:rsidRDefault="002B0CBF" w:rsidP="00340B6E">
      <w:pPr>
        <w:spacing w:after="0" w:line="240" w:lineRule="auto"/>
      </w:pPr>
      <w:r>
        <w:separator/>
      </w:r>
    </w:p>
  </w:footnote>
  <w:footnote w:type="continuationSeparator" w:id="0">
    <w:p w14:paraId="6A44EE4D" w14:textId="77777777" w:rsidR="002B0CBF" w:rsidRDefault="002B0CBF" w:rsidP="00340B6E">
      <w:pPr>
        <w:spacing w:after="0" w:line="240" w:lineRule="auto"/>
      </w:pPr>
      <w:r>
        <w:continuationSeparator/>
      </w:r>
    </w:p>
  </w:footnote>
  <w:footnote w:type="continuationNotice" w:id="1">
    <w:p w14:paraId="7CECD46A" w14:textId="77777777" w:rsidR="002B0CBF" w:rsidRDefault="002B0CB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51B67" w14:textId="68FA95ED" w:rsidR="00340B6E" w:rsidRPr="00340B6E" w:rsidRDefault="00131A8C" w:rsidP="00340B6E">
    <w:pPr>
      <w:tabs>
        <w:tab w:val="right" w:pos="9639"/>
      </w:tabs>
      <w:spacing w:after="0" w:line="240" w:lineRule="atLeast"/>
      <w:ind w:left="2268"/>
      <w:rPr>
        <w:rFonts w:eastAsia="Arial" w:cs="Arial"/>
        <w:sz w:val="16"/>
        <w:szCs w:val="20"/>
      </w:rPr>
    </w:pPr>
    <w:r>
      <w:rPr>
        <w:rFonts w:eastAsia="Arial" w:cs="Arial"/>
        <w:noProof/>
        <w:sz w:val="16"/>
        <w:szCs w:val="20"/>
      </w:rPr>
      <mc:AlternateContent>
        <mc:Choice Requires="wps">
          <w:drawing>
            <wp:anchor distT="0" distB="0" distL="114300" distR="114300" simplePos="0" relativeHeight="251658244" behindDoc="0" locked="0" layoutInCell="0" allowOverlap="1" wp14:anchorId="5602A62B" wp14:editId="2E62BD35">
              <wp:simplePos x="0" y="0"/>
              <wp:positionH relativeFrom="page">
                <wp:posOffset>0</wp:posOffset>
              </wp:positionH>
              <wp:positionV relativeFrom="page">
                <wp:posOffset>190500</wp:posOffset>
              </wp:positionV>
              <wp:extent cx="7560310" cy="252095"/>
              <wp:effectExtent l="0" t="0" r="0" b="14605"/>
              <wp:wrapNone/>
              <wp:docPr id="3" name="MSIPCM744d409690a5318d27aa8996" descr="{&quot;HashCode&quot;:-1017872526,&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56D3D6E" w14:textId="0DE8BC25" w:rsidR="00131A8C" w:rsidRPr="00131A8C" w:rsidRDefault="00131A8C" w:rsidP="00131A8C">
                          <w:pPr>
                            <w:spacing w:after="0"/>
                            <w:jc w:val="right"/>
                            <w:rPr>
                              <w:rFonts w:cs="Arial"/>
                              <w:color w:val="FF8C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5602A62B" id="_x0000_t202" coordsize="21600,21600" o:spt="202" path="m,l,21600r21600,l21600,xe">
              <v:stroke joinstyle="miter"/>
              <v:path gradientshapeok="t" o:connecttype="rect"/>
            </v:shapetype>
            <v:shape id="MSIPCM744d409690a5318d27aa8996" o:spid="_x0000_s1026" type="#_x0000_t202" alt="{&quot;HashCode&quot;:-1017872526,&quot;Height&quot;:841.0,&quot;Width&quot;:595.0,&quot;Placement&quot;:&quot;Header&quot;,&quot;Index&quot;:&quot;Primary&quot;,&quot;Section&quot;:1,&quot;Top&quot;:0.0,&quot;Left&quot;:0.0}" style="position:absolute;left:0;text-align:left;margin-left:0;margin-top:15pt;width:595.3pt;height:19.85pt;z-index:25165824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" o:allowincell="f" filled="f" stroked="f" strokeweight=".5pt">
              <v:textbox inset=",0,20pt,0">
                <w:txbxContent>
                  <w:p w14:paraId="756D3D6E" w14:textId="0DE8BC25" w:rsidR="00131A8C" w:rsidRPr="00131A8C" w:rsidRDefault="00131A8C" w:rsidP="00131A8C">
                    <w:pPr>
                      <w:spacing w:after="0"/>
                      <w:jc w:val="right"/>
                      <w:rPr>
                        <w:rFonts w:cs="Arial"/>
                        <w:color w:val="FF8C00"/>
                        <w:sz w:val="20"/>
                      </w:rPr>
                    </w:pPr>
                  </w:p>
                </w:txbxContent>
              </v:textbox>
              <w10:wrap anchorx="page" anchory="page"/>
            </v:shape>
          </w:pict>
        </mc:Fallback>
      </mc:AlternateContent>
    </w:r>
    <w:r w:rsidR="00340B6E" w:rsidRPr="00340B6E">
      <w:rPr>
        <w:rFonts w:eastAsia="Arial" w:cs="Arial"/>
        <w:noProof/>
        <w:sz w:val="16"/>
        <w:szCs w:val="20"/>
      </w:rPr>
      <w:drawing>
        <wp:anchor distT="0" distB="0" distL="114300" distR="114300" simplePos="0" relativeHeight="251658240" behindDoc="0" locked="0" layoutInCell="1" allowOverlap="1" wp14:anchorId="123FE7B1" wp14:editId="38A81DF5">
          <wp:simplePos x="0" y="0"/>
          <wp:positionH relativeFrom="page">
            <wp:posOffset>899795</wp:posOffset>
          </wp:positionH>
          <wp:positionV relativeFrom="page">
            <wp:posOffset>539750</wp:posOffset>
          </wp:positionV>
          <wp:extent cx="989965" cy="154305"/>
          <wp:effectExtent l="0" t="0" r="635" b="0"/>
          <wp:wrapNone/>
          <wp:docPr id="27" name="Grafikk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89965" cy="154305"/>
                  </a:xfrm>
                  <a:prstGeom prst="rect">
                    <a:avLst/>
                  </a:prstGeom>
                </pic:spPr>
              </pic:pic>
            </a:graphicData>
          </a:graphic>
          <wp14:sizeRelH relativeFrom="page">
            <wp14:pctWidth>0</wp14:pctWidth>
          </wp14:sizeRelH>
          <wp14:sizeRelV relativeFrom="page">
            <wp14:pctHeight>0</wp14:pctHeight>
          </wp14:sizeRelV>
        </wp:anchor>
      </w:drawing>
    </w:r>
    <w:sdt>
      <w:sdtPr>
        <w:rPr>
          <w:rFonts w:eastAsia="Arial" w:cs="Arial"/>
          <w:sz w:val="16"/>
          <w:szCs w:val="20"/>
        </w:rPr>
        <w:alias w:val="Tittel"/>
        <w:tag w:val="Tittel"/>
        <w:id w:val="1472248110"/>
        <w:placeholder>
          <w:docPart w:val="9630D46FDAE14882A24070BACCB39BF1"/>
        </w:placeholder>
        <w:dataBinding w:xpath="/root[1]/Tittel[1]" w:storeItemID="{19BF4117-FCCD-4CAF-BE09-0AC67919E432}"/>
        <w:text w:multiLine="1"/>
      </w:sdtPr>
      <w:sdtContent>
        <w:r w:rsidR="00133C6B">
          <w:rPr>
            <w:rFonts w:eastAsia="Arial" w:cs="Arial"/>
            <w:sz w:val="16"/>
            <w:szCs w:val="20"/>
          </w:rPr>
          <w:t>BILAG</w:t>
        </w:r>
      </w:sdtContent>
    </w:sdt>
    <w:r w:rsidR="00340B6E" w:rsidRPr="00340B6E">
      <w:rPr>
        <w:rFonts w:eastAsia="Arial" w:cs="Arial"/>
        <w:sz w:val="16"/>
        <w:szCs w:val="20"/>
      </w:rPr>
      <w:t xml:space="preserve"> </w:t>
    </w:r>
    <w:r w:rsidR="00340B6E" w:rsidRPr="00340B6E">
      <w:rPr>
        <w:rFonts w:eastAsia="Arial" w:cs="Arial"/>
        <w:sz w:val="16"/>
        <w:szCs w:val="20"/>
      </w:rPr>
      <w:tab/>
      <w:t xml:space="preserve">Side </w:t>
    </w:r>
    <w:r w:rsidR="00340B6E" w:rsidRPr="00340B6E">
      <w:rPr>
        <w:rFonts w:eastAsia="Arial" w:cs="Arial"/>
        <w:sz w:val="16"/>
        <w:szCs w:val="20"/>
      </w:rPr>
      <w:fldChar w:fldCharType="begin"/>
    </w:r>
    <w:r w:rsidR="00340B6E" w:rsidRPr="00340B6E">
      <w:rPr>
        <w:rFonts w:eastAsia="Arial" w:cs="Arial"/>
        <w:sz w:val="16"/>
        <w:szCs w:val="20"/>
      </w:rPr>
      <w:instrText xml:space="preserve"> PAGE  \* Arabic  \* MERGEFORMAT </w:instrText>
    </w:r>
    <w:r w:rsidR="00340B6E" w:rsidRPr="00340B6E">
      <w:rPr>
        <w:rFonts w:eastAsia="Arial" w:cs="Arial"/>
        <w:sz w:val="16"/>
        <w:szCs w:val="20"/>
      </w:rPr>
      <w:fldChar w:fldCharType="separate"/>
    </w:r>
    <w:r w:rsidR="00340B6E" w:rsidRPr="00340B6E">
      <w:rPr>
        <w:rFonts w:eastAsia="Arial" w:cs="Arial"/>
        <w:sz w:val="16"/>
        <w:szCs w:val="20"/>
      </w:rPr>
      <w:t>1</w:t>
    </w:r>
    <w:r w:rsidR="00340B6E" w:rsidRPr="00340B6E">
      <w:rPr>
        <w:rFonts w:eastAsia="Arial" w:cs="Arial"/>
        <w:sz w:val="16"/>
        <w:szCs w:val="20"/>
      </w:rPr>
      <w:fldChar w:fldCharType="end"/>
    </w:r>
    <w:r w:rsidR="00340B6E" w:rsidRPr="00340B6E">
      <w:rPr>
        <w:rFonts w:eastAsia="Arial" w:cs="Arial"/>
        <w:sz w:val="16"/>
        <w:szCs w:val="20"/>
      </w:rPr>
      <w:t xml:space="preserve"> av </w:t>
    </w:r>
    <w:r w:rsidR="00340B6E" w:rsidRPr="00340B6E">
      <w:rPr>
        <w:rFonts w:eastAsia="Arial" w:cs="Arial"/>
        <w:sz w:val="16"/>
        <w:szCs w:val="20"/>
      </w:rPr>
      <w:fldChar w:fldCharType="begin"/>
    </w:r>
    <w:r w:rsidR="00340B6E" w:rsidRPr="00340B6E">
      <w:rPr>
        <w:rFonts w:eastAsia="Arial" w:cs="Arial"/>
        <w:sz w:val="16"/>
        <w:szCs w:val="20"/>
      </w:rPr>
      <w:instrText xml:space="preserve"> NUMPAGES  \* Arabic  \* MERGEFORMAT </w:instrText>
    </w:r>
    <w:r w:rsidR="00340B6E" w:rsidRPr="00340B6E">
      <w:rPr>
        <w:rFonts w:eastAsia="Arial" w:cs="Arial"/>
        <w:sz w:val="16"/>
        <w:szCs w:val="20"/>
      </w:rPr>
      <w:fldChar w:fldCharType="separate"/>
    </w:r>
    <w:r w:rsidR="00340B6E" w:rsidRPr="00340B6E">
      <w:rPr>
        <w:rFonts w:eastAsia="Arial" w:cs="Arial"/>
        <w:sz w:val="16"/>
        <w:szCs w:val="20"/>
      </w:rPr>
      <w:t>4</w:t>
    </w:r>
    <w:r w:rsidR="00340B6E" w:rsidRPr="00340B6E">
      <w:rPr>
        <w:rFonts w:eastAsia="Arial" w:cs="Arial"/>
        <w:noProof/>
        <w:sz w:val="16"/>
        <w:szCs w:val="20"/>
      </w:rPr>
      <w:fldChar w:fldCharType="end"/>
    </w:r>
  </w:p>
  <w:p w14:paraId="267C867B" w14:textId="13DD7EF9" w:rsidR="00340B6E" w:rsidRPr="00340B6E" w:rsidRDefault="00000000" w:rsidP="004915EE">
    <w:pPr>
      <w:tabs>
        <w:tab w:val="right" w:pos="9639"/>
      </w:tabs>
      <w:spacing w:after="0" w:line="240" w:lineRule="atLeast"/>
      <w:ind w:left="2268"/>
      <w:rPr>
        <w:rFonts w:eastAsia="Arial" w:cs="Arial"/>
        <w:sz w:val="16"/>
        <w:szCs w:val="20"/>
      </w:rPr>
    </w:pPr>
    <w:sdt>
      <w:sdtPr>
        <w:rPr>
          <w:rFonts w:eastAsia="Arial" w:cs="Arial"/>
          <w:sz w:val="16"/>
          <w:szCs w:val="20"/>
        </w:rPr>
        <w:alias w:val="Undertittel"/>
        <w:tag w:val="Undertittel"/>
        <w:id w:val="1485442035"/>
        <w:placeholder>
          <w:docPart w:val="EEEF3DE761354B0AB29421AC83D37445"/>
        </w:placeholder>
        <w:dataBinding w:xpath="/root[1]/Undertittel[1]" w:storeItemID="{19BF4117-FCCD-4CAF-BE09-0AC67919E432}"/>
        <w:text w:multiLine="1"/>
      </w:sdtPr>
      <w:sdtContent>
        <w:r w:rsidR="00EC6051" w:rsidRPr="00184F35">
          <w:rPr>
            <w:rFonts w:eastAsia="Arial" w:cs="Arial"/>
            <w:sz w:val="16"/>
            <w:szCs w:val="20"/>
          </w:rPr>
          <w:t>TJENESTER</w:t>
        </w:r>
      </w:sdtContent>
    </w:sdt>
    <w:r w:rsidR="00340B6E" w:rsidRPr="00340B6E">
      <w:rPr>
        <w:rFonts w:eastAsia="Arial" w:cs="Arial"/>
        <w:sz w:val="16"/>
        <w:szCs w:val="20"/>
      </w:rPr>
      <w:tab/>
    </w:r>
  </w:p>
  <w:p w14:paraId="41E32704" w14:textId="7D472CB4" w:rsidR="00340B6E" w:rsidRDefault="00340B6E">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8D2B1" w14:textId="20C34F10" w:rsidR="00340B6E" w:rsidRPr="00340B6E" w:rsidRDefault="00131A8C" w:rsidP="00340B6E">
    <w:pPr>
      <w:tabs>
        <w:tab w:val="right" w:pos="9639"/>
      </w:tabs>
      <w:spacing w:after="0" w:line="240" w:lineRule="atLeast"/>
      <w:ind w:left="2268"/>
      <w:rPr>
        <w:rFonts w:eastAsia="Arial" w:cs="Arial"/>
        <w:sz w:val="16"/>
        <w:szCs w:val="20"/>
      </w:rPr>
    </w:pPr>
    <w:r>
      <w:rPr>
        <w:rFonts w:eastAsia="Arial" w:cs="Arial"/>
        <w:noProof/>
        <w:sz w:val="16"/>
        <w:szCs w:val="20"/>
      </w:rPr>
      <mc:AlternateContent>
        <mc:Choice Requires="wps">
          <w:drawing>
            <wp:anchor distT="0" distB="0" distL="114300" distR="114300" simplePos="0" relativeHeight="251658245" behindDoc="0" locked="0" layoutInCell="0" allowOverlap="1" wp14:anchorId="6E3AB88E" wp14:editId="533DB021">
              <wp:simplePos x="0" y="0"/>
              <wp:positionH relativeFrom="page">
                <wp:posOffset>0</wp:posOffset>
              </wp:positionH>
              <wp:positionV relativeFrom="page">
                <wp:posOffset>190500</wp:posOffset>
              </wp:positionV>
              <wp:extent cx="7560310" cy="252095"/>
              <wp:effectExtent l="0" t="0" r="0" b="14605"/>
              <wp:wrapNone/>
              <wp:docPr id="4" name="MSIPCMe30b470ab1c5365093a50764" descr="{&quot;HashCode&quot;:-1017872526,&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BC78F60" w14:textId="34869A34" w:rsidR="00131A8C" w:rsidRPr="00131A8C" w:rsidRDefault="00131A8C" w:rsidP="00131A8C">
                          <w:pPr>
                            <w:spacing w:after="0"/>
                            <w:jc w:val="right"/>
                            <w:rPr>
                              <w:rFonts w:cs="Arial"/>
                              <w:color w:val="FF8C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E3AB88E" id="_x0000_t202" coordsize="21600,21600" o:spt="202" path="m,l,21600r21600,l21600,xe">
              <v:stroke joinstyle="miter"/>
              <v:path gradientshapeok="t" o:connecttype="rect"/>
            </v:shapetype>
            <v:shape id="MSIPCMe30b470ab1c5365093a50764" o:spid="_x0000_s1028" type="#_x0000_t202" alt="{&quot;HashCode&quot;:-1017872526,&quot;Height&quot;:841.0,&quot;Width&quot;:595.0,&quot;Placement&quot;:&quot;Header&quot;,&quot;Index&quot;:&quot;FirstPage&quot;,&quot;Section&quot;:1,&quot;Top&quot;:0.0,&quot;Left&quot;:0.0}" style="position:absolute;left:0;text-align:left;margin-left:0;margin-top:15pt;width:595.3pt;height:19.85pt;z-index:251658245;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" o:allowincell="f" filled="f" stroked="f" strokeweight=".5pt">
              <v:textbox inset=",0,20pt,0">
                <w:txbxContent>
                  <w:p w14:paraId="3BC78F60" w14:textId="34869A34" w:rsidR="00131A8C" w:rsidRPr="00131A8C" w:rsidRDefault="00131A8C" w:rsidP="00131A8C">
                    <w:pPr>
                      <w:spacing w:after="0"/>
                      <w:jc w:val="right"/>
                      <w:rPr>
                        <w:rFonts w:cs="Arial"/>
                        <w:color w:val="FF8C00"/>
                        <w:sz w:val="20"/>
                      </w:rPr>
                    </w:pPr>
                  </w:p>
                </w:txbxContent>
              </v:textbox>
              <w10:wrap anchorx="page" anchory="page"/>
            </v:shape>
          </w:pict>
        </mc:Fallback>
      </mc:AlternateContent>
    </w:r>
    <w:r w:rsidR="00340B6E" w:rsidRPr="00340B6E">
      <w:rPr>
        <w:rFonts w:eastAsia="Arial" w:cs="Arial"/>
        <w:noProof/>
        <w:sz w:val="16"/>
        <w:szCs w:val="20"/>
      </w:rPr>
      <w:drawing>
        <wp:anchor distT="0" distB="0" distL="114300" distR="114300" simplePos="0" relativeHeight="251658241" behindDoc="0" locked="0" layoutInCell="1" allowOverlap="1" wp14:anchorId="4C708658" wp14:editId="13DECD04">
          <wp:simplePos x="0" y="0"/>
          <wp:positionH relativeFrom="page">
            <wp:posOffset>899795</wp:posOffset>
          </wp:positionH>
          <wp:positionV relativeFrom="page">
            <wp:posOffset>539750</wp:posOffset>
          </wp:positionV>
          <wp:extent cx="989965" cy="154305"/>
          <wp:effectExtent l="0" t="0" r="635" b="0"/>
          <wp:wrapNone/>
          <wp:docPr id="31" name="Grafikk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89965" cy="154305"/>
                  </a:xfrm>
                  <a:prstGeom prst="rect">
                    <a:avLst/>
                  </a:prstGeom>
                </pic:spPr>
              </pic:pic>
            </a:graphicData>
          </a:graphic>
          <wp14:sizeRelH relativeFrom="page">
            <wp14:pctWidth>0</wp14:pctWidth>
          </wp14:sizeRelH>
          <wp14:sizeRelV relativeFrom="page">
            <wp14:pctHeight>0</wp14:pctHeight>
          </wp14:sizeRelV>
        </wp:anchor>
      </w:drawing>
    </w:r>
    <w:sdt>
      <w:sdtPr>
        <w:rPr>
          <w:rFonts w:eastAsia="Arial" w:cs="Arial"/>
          <w:sz w:val="16"/>
          <w:szCs w:val="20"/>
        </w:rPr>
        <w:alias w:val="Tittel"/>
        <w:tag w:val="Tittel"/>
        <w:id w:val="-1276550962"/>
        <w:placeholder>
          <w:docPart w:val="3A92090F4A294ADCB85D95A22D7F92A1"/>
        </w:placeholder>
        <w:dataBinding w:xpath="/root[1]/Tittel[1]" w:storeItemID="{19BF4117-FCCD-4CAF-BE09-0AC67919E432}"/>
        <w:text w:multiLine="1"/>
      </w:sdtPr>
      <w:sdtContent>
        <w:r w:rsidR="00931CD9">
          <w:rPr>
            <w:rFonts w:eastAsia="Arial" w:cs="Arial"/>
            <w:sz w:val="16"/>
            <w:szCs w:val="20"/>
          </w:rPr>
          <w:t>BILAG</w:t>
        </w:r>
      </w:sdtContent>
    </w:sdt>
    <w:r w:rsidR="00340B6E" w:rsidRPr="00340B6E">
      <w:rPr>
        <w:rFonts w:eastAsia="Arial" w:cs="Arial"/>
        <w:sz w:val="16"/>
        <w:szCs w:val="20"/>
      </w:rPr>
      <w:t xml:space="preserve"> </w:t>
    </w:r>
    <w:r w:rsidR="00340B6E" w:rsidRPr="00340B6E">
      <w:rPr>
        <w:rFonts w:eastAsia="Arial" w:cs="Arial"/>
        <w:sz w:val="16"/>
        <w:szCs w:val="20"/>
      </w:rPr>
      <w:tab/>
      <w:t xml:space="preserve">Side </w:t>
    </w:r>
    <w:r w:rsidR="00340B6E" w:rsidRPr="00340B6E">
      <w:rPr>
        <w:rFonts w:eastAsia="Arial" w:cs="Arial"/>
        <w:sz w:val="16"/>
        <w:szCs w:val="20"/>
      </w:rPr>
      <w:fldChar w:fldCharType="begin"/>
    </w:r>
    <w:r w:rsidR="00340B6E" w:rsidRPr="00340B6E">
      <w:rPr>
        <w:rFonts w:eastAsia="Arial" w:cs="Arial"/>
        <w:sz w:val="16"/>
        <w:szCs w:val="20"/>
      </w:rPr>
      <w:instrText xml:space="preserve"> PAGE  \* Arabic  \* MERGEFORMAT </w:instrText>
    </w:r>
    <w:r w:rsidR="00340B6E" w:rsidRPr="00340B6E">
      <w:rPr>
        <w:rFonts w:eastAsia="Arial" w:cs="Arial"/>
        <w:sz w:val="16"/>
        <w:szCs w:val="20"/>
      </w:rPr>
      <w:fldChar w:fldCharType="separate"/>
    </w:r>
    <w:r w:rsidR="00340B6E" w:rsidRPr="00340B6E">
      <w:rPr>
        <w:rFonts w:eastAsia="Arial" w:cs="Arial"/>
        <w:sz w:val="16"/>
        <w:szCs w:val="20"/>
      </w:rPr>
      <w:t>1</w:t>
    </w:r>
    <w:r w:rsidR="00340B6E" w:rsidRPr="00340B6E">
      <w:rPr>
        <w:rFonts w:eastAsia="Arial" w:cs="Arial"/>
        <w:sz w:val="16"/>
        <w:szCs w:val="20"/>
      </w:rPr>
      <w:fldChar w:fldCharType="end"/>
    </w:r>
    <w:r w:rsidR="00340B6E" w:rsidRPr="00340B6E">
      <w:rPr>
        <w:rFonts w:eastAsia="Arial" w:cs="Arial"/>
        <w:sz w:val="16"/>
        <w:szCs w:val="20"/>
      </w:rPr>
      <w:t xml:space="preserve"> av </w:t>
    </w:r>
    <w:r w:rsidR="00340B6E" w:rsidRPr="00340B6E">
      <w:rPr>
        <w:rFonts w:eastAsia="Arial" w:cs="Arial"/>
        <w:sz w:val="16"/>
        <w:szCs w:val="20"/>
      </w:rPr>
      <w:fldChar w:fldCharType="begin"/>
    </w:r>
    <w:r w:rsidR="00340B6E" w:rsidRPr="00340B6E">
      <w:rPr>
        <w:rFonts w:eastAsia="Arial" w:cs="Arial"/>
        <w:sz w:val="16"/>
        <w:szCs w:val="20"/>
      </w:rPr>
      <w:instrText xml:space="preserve"> NUMPAGES  \* Arabic  \* MERGEFORMAT </w:instrText>
    </w:r>
    <w:r w:rsidR="00340B6E" w:rsidRPr="00340B6E">
      <w:rPr>
        <w:rFonts w:eastAsia="Arial" w:cs="Arial"/>
        <w:sz w:val="16"/>
        <w:szCs w:val="20"/>
      </w:rPr>
      <w:fldChar w:fldCharType="separate"/>
    </w:r>
    <w:r w:rsidR="00340B6E" w:rsidRPr="00340B6E">
      <w:rPr>
        <w:rFonts w:eastAsia="Arial" w:cs="Arial"/>
        <w:sz w:val="16"/>
        <w:szCs w:val="20"/>
      </w:rPr>
      <w:t>4</w:t>
    </w:r>
    <w:r w:rsidR="00340B6E" w:rsidRPr="00340B6E">
      <w:rPr>
        <w:rFonts w:eastAsia="Arial" w:cs="Arial"/>
        <w:noProof/>
        <w:sz w:val="16"/>
        <w:szCs w:val="20"/>
      </w:rPr>
      <w:fldChar w:fldCharType="end"/>
    </w:r>
  </w:p>
  <w:p w14:paraId="32379204" w14:textId="71951404" w:rsidR="00340B6E" w:rsidRPr="00340B6E" w:rsidRDefault="00000000" w:rsidP="00340B6E">
    <w:pPr>
      <w:tabs>
        <w:tab w:val="right" w:pos="9639"/>
      </w:tabs>
      <w:spacing w:after="0" w:line="240" w:lineRule="atLeast"/>
      <w:ind w:left="2268"/>
      <w:rPr>
        <w:rFonts w:eastAsia="Arial" w:cs="Arial"/>
        <w:sz w:val="16"/>
        <w:szCs w:val="20"/>
      </w:rPr>
    </w:pPr>
    <w:sdt>
      <w:sdtPr>
        <w:rPr>
          <w:rFonts w:eastAsia="Arial" w:cs="Arial"/>
          <w:sz w:val="16"/>
          <w:szCs w:val="20"/>
        </w:rPr>
        <w:alias w:val="Undertittel"/>
        <w:tag w:val="Undertittel"/>
        <w:id w:val="311692219"/>
        <w:placeholder>
          <w:docPart w:val="60B9F6B3CC5A466B8BC4B589F968B2ED"/>
        </w:placeholder>
        <w:dataBinding w:xpath="/root[1]/Undertittel[1]" w:storeItemID="{19BF4117-FCCD-4CAF-BE09-0AC67919E432}"/>
        <w:text w:multiLine="1"/>
      </w:sdtPr>
      <w:sdtContent>
        <w:r w:rsidR="004C198F">
          <w:rPr>
            <w:rFonts w:eastAsia="Arial" w:cs="Arial"/>
            <w:sz w:val="16"/>
            <w:szCs w:val="20"/>
          </w:rPr>
          <w:t>TJENESTER</w:t>
        </w:r>
      </w:sdtContent>
    </w:sdt>
    <w:r w:rsidR="00340B6E" w:rsidRPr="00340B6E">
      <w:rPr>
        <w:rFonts w:eastAsia="Arial" w:cs="Arial"/>
        <w:sz w:val="16"/>
        <w:szCs w:val="20"/>
      </w:rPr>
      <w:tab/>
    </w:r>
  </w:p>
  <w:p w14:paraId="18E96265" w14:textId="091DED61" w:rsidR="00340B6E" w:rsidRPr="00340B6E" w:rsidRDefault="00340B6E" w:rsidP="00340B6E">
    <w:pPr>
      <w:tabs>
        <w:tab w:val="right" w:pos="9639"/>
      </w:tabs>
      <w:spacing w:after="0" w:line="240" w:lineRule="atLeast"/>
      <w:ind w:left="2268"/>
      <w:rPr>
        <w:rFonts w:eastAsia="Arial" w:cs="Arial"/>
        <w:sz w:val="16"/>
        <w:szCs w:val="20"/>
      </w:rPr>
    </w:pPr>
    <w:r w:rsidRPr="00340B6E">
      <w:rPr>
        <w:rFonts w:eastAsia="Arial" w:cs="Arial"/>
        <w:sz w:val="16"/>
        <w:szCs w:val="20"/>
      </w:rPr>
      <w:tab/>
    </w:r>
  </w:p>
  <w:p w14:paraId="6EDA77DA" w14:textId="11C7F98C" w:rsidR="00340B6E" w:rsidRDefault="00340B6E">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D1454"/>
    <w:multiLevelType w:val="hybridMultilevel"/>
    <w:tmpl w:val="4BF6A1DA"/>
    <w:lvl w:ilvl="0" w:tplc="53E4C6CE">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39C2305"/>
    <w:multiLevelType w:val="multilevel"/>
    <w:tmpl w:val="7FCC5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6FC707F"/>
    <w:multiLevelType w:val="hybridMultilevel"/>
    <w:tmpl w:val="205E1DF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D7E15A0"/>
    <w:multiLevelType w:val="hybridMultilevel"/>
    <w:tmpl w:val="8F622676"/>
    <w:lvl w:ilvl="0" w:tplc="04140001">
      <w:start w:val="1"/>
      <w:numFmt w:val="bullet"/>
      <w:lvlText w:val=""/>
      <w:lvlJc w:val="left"/>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66C33FF"/>
    <w:multiLevelType w:val="hybridMultilevel"/>
    <w:tmpl w:val="46A82B8E"/>
    <w:lvl w:ilvl="0" w:tplc="64CA2900">
      <w:numFmt w:val="bullet"/>
      <w:lvlText w:val="-"/>
      <w:lvlJc w:val="left"/>
      <w:pPr>
        <w:ind w:left="720" w:hanging="360"/>
      </w:pPr>
      <w:rPr>
        <w:rFonts w:ascii="Arial" w:eastAsia="Calibr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27FE73C0"/>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8644134"/>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E0D4290"/>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B9E4186"/>
    <w:multiLevelType w:val="hybridMultilevel"/>
    <w:tmpl w:val="F2703858"/>
    <w:lvl w:ilvl="0" w:tplc="2E0E2AEC">
      <w:numFmt w:val="bullet"/>
      <w:lvlText w:val="-"/>
      <w:lvlJc w:val="left"/>
      <w:pPr>
        <w:ind w:left="720" w:hanging="360"/>
      </w:pPr>
      <w:rPr>
        <w:rFonts w:ascii="Arial" w:eastAsia="Calibr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4D8A6586"/>
    <w:multiLevelType w:val="hybridMultilevel"/>
    <w:tmpl w:val="46D0022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55D75631"/>
    <w:multiLevelType w:val="hybridMultilevel"/>
    <w:tmpl w:val="AF76BC5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677B324D"/>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9FE47F1"/>
    <w:multiLevelType w:val="multilevel"/>
    <w:tmpl w:val="04140025"/>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num w:numId="1" w16cid:durableId="723453495">
    <w:abstractNumId w:val="8"/>
  </w:num>
  <w:num w:numId="2" w16cid:durableId="57826846">
    <w:abstractNumId w:val="4"/>
  </w:num>
  <w:num w:numId="3" w16cid:durableId="540869174">
    <w:abstractNumId w:val="9"/>
  </w:num>
  <w:num w:numId="4" w16cid:durableId="1381243608">
    <w:abstractNumId w:val="2"/>
  </w:num>
  <w:num w:numId="5" w16cid:durableId="475495687">
    <w:abstractNumId w:val="11"/>
  </w:num>
  <w:num w:numId="6" w16cid:durableId="1014958741">
    <w:abstractNumId w:val="12"/>
  </w:num>
  <w:num w:numId="7" w16cid:durableId="1583295914">
    <w:abstractNumId w:val="12"/>
  </w:num>
  <w:num w:numId="8" w16cid:durableId="2099906132">
    <w:abstractNumId w:val="5"/>
  </w:num>
  <w:num w:numId="9" w16cid:durableId="1037857802">
    <w:abstractNumId w:val="12"/>
  </w:num>
  <w:num w:numId="10" w16cid:durableId="1756438285">
    <w:abstractNumId w:val="6"/>
  </w:num>
  <w:num w:numId="11" w16cid:durableId="614681062">
    <w:abstractNumId w:val="12"/>
  </w:num>
  <w:num w:numId="12" w16cid:durableId="1195119832">
    <w:abstractNumId w:val="12"/>
  </w:num>
  <w:num w:numId="13" w16cid:durableId="1169910218">
    <w:abstractNumId w:val="12"/>
  </w:num>
  <w:num w:numId="14" w16cid:durableId="1490714395">
    <w:abstractNumId w:val="12"/>
  </w:num>
  <w:num w:numId="15" w16cid:durableId="1249198102">
    <w:abstractNumId w:val="12"/>
  </w:num>
  <w:num w:numId="16" w16cid:durableId="1228108424">
    <w:abstractNumId w:val="7"/>
  </w:num>
  <w:num w:numId="17" w16cid:durableId="1544974953">
    <w:abstractNumId w:val="12"/>
  </w:num>
  <w:num w:numId="18" w16cid:durableId="7372567">
    <w:abstractNumId w:val="0"/>
  </w:num>
  <w:num w:numId="19" w16cid:durableId="1648391221">
    <w:abstractNumId w:val="3"/>
  </w:num>
  <w:num w:numId="20" w16cid:durableId="314921584">
    <w:abstractNumId w:val="10"/>
  </w:num>
  <w:num w:numId="21" w16cid:durableId="20025383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0B6E"/>
    <w:rsid w:val="00020515"/>
    <w:rsid w:val="00022941"/>
    <w:rsid w:val="000445CD"/>
    <w:rsid w:val="00062EE5"/>
    <w:rsid w:val="00086F5B"/>
    <w:rsid w:val="000B7D44"/>
    <w:rsid w:val="000C65AF"/>
    <w:rsid w:val="000E298E"/>
    <w:rsid w:val="000E49C4"/>
    <w:rsid w:val="001139AB"/>
    <w:rsid w:val="00120834"/>
    <w:rsid w:val="00131A8C"/>
    <w:rsid w:val="00133C6B"/>
    <w:rsid w:val="0014374C"/>
    <w:rsid w:val="001528AE"/>
    <w:rsid w:val="001534FD"/>
    <w:rsid w:val="001667B1"/>
    <w:rsid w:val="0018479C"/>
    <w:rsid w:val="001B3A89"/>
    <w:rsid w:val="001D621D"/>
    <w:rsid w:val="001D7C91"/>
    <w:rsid w:val="001E601B"/>
    <w:rsid w:val="00203DFD"/>
    <w:rsid w:val="00221125"/>
    <w:rsid w:val="002462CE"/>
    <w:rsid w:val="00264E46"/>
    <w:rsid w:val="002A52CB"/>
    <w:rsid w:val="002A5CAA"/>
    <w:rsid w:val="002B0CBF"/>
    <w:rsid w:val="002B7121"/>
    <w:rsid w:val="002E1EF7"/>
    <w:rsid w:val="002E5F94"/>
    <w:rsid w:val="00340B6E"/>
    <w:rsid w:val="00341156"/>
    <w:rsid w:val="00354F99"/>
    <w:rsid w:val="0037505B"/>
    <w:rsid w:val="00385B53"/>
    <w:rsid w:val="00393228"/>
    <w:rsid w:val="003B5907"/>
    <w:rsid w:val="003E0031"/>
    <w:rsid w:val="004124E7"/>
    <w:rsid w:val="004608DC"/>
    <w:rsid w:val="004915EE"/>
    <w:rsid w:val="004A6EA9"/>
    <w:rsid w:val="004C198F"/>
    <w:rsid w:val="004D292D"/>
    <w:rsid w:val="004D5DA6"/>
    <w:rsid w:val="004E5A64"/>
    <w:rsid w:val="00513FCA"/>
    <w:rsid w:val="005148F1"/>
    <w:rsid w:val="005212BA"/>
    <w:rsid w:val="005368C8"/>
    <w:rsid w:val="00542E93"/>
    <w:rsid w:val="00580329"/>
    <w:rsid w:val="00585B1B"/>
    <w:rsid w:val="00596013"/>
    <w:rsid w:val="005B359D"/>
    <w:rsid w:val="005C7C6F"/>
    <w:rsid w:val="00605BA6"/>
    <w:rsid w:val="0062214F"/>
    <w:rsid w:val="0063041D"/>
    <w:rsid w:val="00630DDA"/>
    <w:rsid w:val="00635FA0"/>
    <w:rsid w:val="006D11E1"/>
    <w:rsid w:val="006E7FF5"/>
    <w:rsid w:val="006F109C"/>
    <w:rsid w:val="007270B4"/>
    <w:rsid w:val="00740EAD"/>
    <w:rsid w:val="00773096"/>
    <w:rsid w:val="007932ED"/>
    <w:rsid w:val="007A346E"/>
    <w:rsid w:val="007B58C3"/>
    <w:rsid w:val="007C1AF0"/>
    <w:rsid w:val="007E28C0"/>
    <w:rsid w:val="00817F83"/>
    <w:rsid w:val="00846390"/>
    <w:rsid w:val="00847A57"/>
    <w:rsid w:val="00890D57"/>
    <w:rsid w:val="008A413C"/>
    <w:rsid w:val="008C2D6B"/>
    <w:rsid w:val="008C3177"/>
    <w:rsid w:val="008D4691"/>
    <w:rsid w:val="008F1173"/>
    <w:rsid w:val="00903BFE"/>
    <w:rsid w:val="00927453"/>
    <w:rsid w:val="00931CD9"/>
    <w:rsid w:val="00937928"/>
    <w:rsid w:val="009541BE"/>
    <w:rsid w:val="009707AD"/>
    <w:rsid w:val="009712B2"/>
    <w:rsid w:val="00974AC7"/>
    <w:rsid w:val="009A7D48"/>
    <w:rsid w:val="009D03AC"/>
    <w:rsid w:val="009D1202"/>
    <w:rsid w:val="009D3909"/>
    <w:rsid w:val="009F76B8"/>
    <w:rsid w:val="00A634AF"/>
    <w:rsid w:val="00A70028"/>
    <w:rsid w:val="00AA7799"/>
    <w:rsid w:val="00AA7B4A"/>
    <w:rsid w:val="00AE4834"/>
    <w:rsid w:val="00AE4D70"/>
    <w:rsid w:val="00AF3108"/>
    <w:rsid w:val="00B933B0"/>
    <w:rsid w:val="00BD63F7"/>
    <w:rsid w:val="00BF205D"/>
    <w:rsid w:val="00C001C7"/>
    <w:rsid w:val="00C13F45"/>
    <w:rsid w:val="00C217D7"/>
    <w:rsid w:val="00C23864"/>
    <w:rsid w:val="00CD0FB3"/>
    <w:rsid w:val="00CD148D"/>
    <w:rsid w:val="00CD27CD"/>
    <w:rsid w:val="00D06781"/>
    <w:rsid w:val="00D1348C"/>
    <w:rsid w:val="00D2490D"/>
    <w:rsid w:val="00D37F88"/>
    <w:rsid w:val="00D42FFC"/>
    <w:rsid w:val="00D60478"/>
    <w:rsid w:val="00D737F8"/>
    <w:rsid w:val="00D82BBA"/>
    <w:rsid w:val="00DD44B3"/>
    <w:rsid w:val="00DE7206"/>
    <w:rsid w:val="00E45FF8"/>
    <w:rsid w:val="00E5186C"/>
    <w:rsid w:val="00EA2720"/>
    <w:rsid w:val="00EA2AD0"/>
    <w:rsid w:val="00EA55FE"/>
    <w:rsid w:val="00EC6051"/>
    <w:rsid w:val="00EF030C"/>
    <w:rsid w:val="00EF4064"/>
    <w:rsid w:val="00F03BFA"/>
    <w:rsid w:val="00F040B9"/>
    <w:rsid w:val="00F44C93"/>
    <w:rsid w:val="00F53FB6"/>
    <w:rsid w:val="00F65B0F"/>
    <w:rsid w:val="00F90122"/>
    <w:rsid w:val="00FA0226"/>
    <w:rsid w:val="00FF6576"/>
    <w:rsid w:val="09BE9CA5"/>
    <w:rsid w:val="0B49CB8C"/>
    <w:rsid w:val="0C626F0D"/>
    <w:rsid w:val="1CE7303F"/>
    <w:rsid w:val="205D5C78"/>
    <w:rsid w:val="2601DC2F"/>
    <w:rsid w:val="28317A54"/>
    <w:rsid w:val="28BBE13D"/>
    <w:rsid w:val="29514037"/>
    <w:rsid w:val="2A636000"/>
    <w:rsid w:val="313D90C9"/>
    <w:rsid w:val="3E5F7E73"/>
    <w:rsid w:val="3EC40961"/>
    <w:rsid w:val="3F917FC7"/>
    <w:rsid w:val="45E8AA9D"/>
    <w:rsid w:val="47346503"/>
    <w:rsid w:val="5338D9D0"/>
    <w:rsid w:val="55813363"/>
    <w:rsid w:val="57CDD429"/>
    <w:rsid w:val="5C4FA659"/>
    <w:rsid w:val="5D104E1D"/>
    <w:rsid w:val="746FF7EE"/>
    <w:rsid w:val="773D9520"/>
    <w:rsid w:val="7E5F6FC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9F9AF2"/>
  <w15:chartTrackingRefBased/>
  <w15:docId w15:val="{6C0DAD61-E21D-4D15-9116-1552FD4DA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5CAA"/>
    <w:rPr>
      <w:rFonts w:ascii="Arial" w:hAnsi="Arial"/>
      <w:sz w:val="21"/>
    </w:rPr>
  </w:style>
  <w:style w:type="paragraph" w:styleId="Overskrift1">
    <w:name w:val="heading 1"/>
    <w:basedOn w:val="Normal"/>
    <w:next w:val="Normal"/>
    <w:link w:val="Overskrift1Tegn"/>
    <w:qFormat/>
    <w:rsid w:val="00340B6E"/>
    <w:pPr>
      <w:keepNext/>
      <w:numPr>
        <w:numId w:val="6"/>
      </w:numPr>
      <w:spacing w:before="240" w:after="60" w:line="240" w:lineRule="auto"/>
      <w:outlineLvl w:val="0"/>
    </w:pPr>
    <w:rPr>
      <w:rFonts w:eastAsia="Times New Roman" w:cs="Times New Roman"/>
      <w:b/>
      <w:kern w:val="28"/>
      <w:sz w:val="28"/>
      <w:szCs w:val="24"/>
    </w:rPr>
  </w:style>
  <w:style w:type="paragraph" w:styleId="Overskrift2">
    <w:name w:val="heading 2"/>
    <w:basedOn w:val="Normal"/>
    <w:next w:val="Normal"/>
    <w:link w:val="Overskrift2Tegn"/>
    <w:uiPriority w:val="9"/>
    <w:unhideWhenUsed/>
    <w:qFormat/>
    <w:rsid w:val="00340B6E"/>
    <w:pPr>
      <w:keepNext/>
      <w:keepLines/>
      <w:numPr>
        <w:ilvl w:val="1"/>
        <w:numId w:val="6"/>
      </w:numPr>
      <w:spacing w:before="40" w:after="0"/>
      <w:outlineLvl w:val="1"/>
    </w:pPr>
    <w:rPr>
      <w:rFonts w:asciiTheme="majorHAnsi" w:eastAsiaTheme="majorEastAsia" w:hAnsiTheme="majorHAnsi" w:cstheme="majorBidi"/>
      <w:color w:val="2F5496" w:themeColor="accent1" w:themeShade="BF"/>
      <w:sz w:val="26"/>
      <w:szCs w:val="26"/>
    </w:rPr>
  </w:style>
  <w:style w:type="paragraph" w:styleId="Overskrift3">
    <w:name w:val="heading 3"/>
    <w:basedOn w:val="Normal"/>
    <w:next w:val="Normal"/>
    <w:link w:val="Overskrift3Tegn"/>
    <w:uiPriority w:val="9"/>
    <w:semiHidden/>
    <w:unhideWhenUsed/>
    <w:qFormat/>
    <w:rsid w:val="00740EAD"/>
    <w:pPr>
      <w:keepNext/>
      <w:keepLines/>
      <w:numPr>
        <w:ilvl w:val="2"/>
        <w:numId w:val="6"/>
      </w:numPr>
      <w:spacing w:before="40" w:after="0"/>
      <w:outlineLvl w:val="2"/>
    </w:pPr>
    <w:rPr>
      <w:rFonts w:asciiTheme="majorHAnsi" w:eastAsiaTheme="majorEastAsia" w:hAnsiTheme="majorHAnsi" w:cstheme="majorBidi"/>
      <w:color w:val="1F3763" w:themeColor="accent1" w:themeShade="7F"/>
      <w:sz w:val="24"/>
      <w:szCs w:val="24"/>
    </w:rPr>
  </w:style>
  <w:style w:type="paragraph" w:styleId="Overskrift4">
    <w:name w:val="heading 4"/>
    <w:basedOn w:val="Normal"/>
    <w:next w:val="Normal"/>
    <w:link w:val="Overskrift4Tegn"/>
    <w:uiPriority w:val="9"/>
    <w:semiHidden/>
    <w:unhideWhenUsed/>
    <w:qFormat/>
    <w:rsid w:val="00740EAD"/>
    <w:pPr>
      <w:keepNext/>
      <w:keepLines/>
      <w:numPr>
        <w:ilvl w:val="3"/>
        <w:numId w:val="6"/>
      </w:numPr>
      <w:spacing w:before="40" w:after="0"/>
      <w:outlineLvl w:val="3"/>
    </w:pPr>
    <w:rPr>
      <w:rFonts w:asciiTheme="majorHAnsi" w:eastAsiaTheme="majorEastAsia" w:hAnsiTheme="majorHAnsi" w:cstheme="majorBidi"/>
      <w:i/>
      <w:iCs/>
      <w:color w:val="2F5496" w:themeColor="accent1" w:themeShade="BF"/>
    </w:rPr>
  </w:style>
  <w:style w:type="paragraph" w:styleId="Overskrift5">
    <w:name w:val="heading 5"/>
    <w:basedOn w:val="Normal"/>
    <w:next w:val="Normal"/>
    <w:link w:val="Overskrift5Tegn"/>
    <w:uiPriority w:val="9"/>
    <w:semiHidden/>
    <w:unhideWhenUsed/>
    <w:qFormat/>
    <w:rsid w:val="00740EAD"/>
    <w:pPr>
      <w:keepNext/>
      <w:keepLines/>
      <w:numPr>
        <w:ilvl w:val="4"/>
        <w:numId w:val="6"/>
      </w:numPr>
      <w:spacing w:before="40" w:after="0"/>
      <w:outlineLvl w:val="4"/>
    </w:pPr>
    <w:rPr>
      <w:rFonts w:asciiTheme="majorHAnsi" w:eastAsiaTheme="majorEastAsia" w:hAnsiTheme="majorHAnsi" w:cstheme="majorBidi"/>
      <w:color w:val="2F5496" w:themeColor="accent1" w:themeShade="BF"/>
    </w:rPr>
  </w:style>
  <w:style w:type="paragraph" w:styleId="Overskrift6">
    <w:name w:val="heading 6"/>
    <w:basedOn w:val="Normal"/>
    <w:next w:val="Normal"/>
    <w:link w:val="Overskrift6Tegn"/>
    <w:uiPriority w:val="9"/>
    <w:semiHidden/>
    <w:unhideWhenUsed/>
    <w:qFormat/>
    <w:rsid w:val="00740EAD"/>
    <w:pPr>
      <w:keepNext/>
      <w:keepLines/>
      <w:numPr>
        <w:ilvl w:val="5"/>
        <w:numId w:val="6"/>
      </w:numPr>
      <w:spacing w:before="40" w:after="0"/>
      <w:outlineLvl w:val="5"/>
    </w:pPr>
    <w:rPr>
      <w:rFonts w:asciiTheme="majorHAnsi" w:eastAsiaTheme="majorEastAsia" w:hAnsiTheme="majorHAnsi" w:cstheme="majorBidi"/>
      <w:color w:val="1F3763" w:themeColor="accent1" w:themeShade="7F"/>
    </w:rPr>
  </w:style>
  <w:style w:type="paragraph" w:styleId="Overskrift7">
    <w:name w:val="heading 7"/>
    <w:basedOn w:val="Normal"/>
    <w:next w:val="Normal"/>
    <w:link w:val="Overskrift7Tegn"/>
    <w:uiPriority w:val="9"/>
    <w:semiHidden/>
    <w:unhideWhenUsed/>
    <w:qFormat/>
    <w:rsid w:val="00740EAD"/>
    <w:pPr>
      <w:keepNext/>
      <w:keepLines/>
      <w:numPr>
        <w:ilvl w:val="6"/>
        <w:numId w:val="6"/>
      </w:numPr>
      <w:spacing w:before="40" w:after="0"/>
      <w:outlineLvl w:val="6"/>
    </w:pPr>
    <w:rPr>
      <w:rFonts w:asciiTheme="majorHAnsi" w:eastAsiaTheme="majorEastAsia" w:hAnsiTheme="majorHAnsi" w:cstheme="majorBidi"/>
      <w:i/>
      <w:iCs/>
      <w:color w:val="1F3763" w:themeColor="accent1" w:themeShade="7F"/>
    </w:rPr>
  </w:style>
  <w:style w:type="paragraph" w:styleId="Overskrift8">
    <w:name w:val="heading 8"/>
    <w:basedOn w:val="Normal"/>
    <w:next w:val="Normal"/>
    <w:link w:val="Overskrift8Tegn"/>
    <w:uiPriority w:val="9"/>
    <w:semiHidden/>
    <w:unhideWhenUsed/>
    <w:qFormat/>
    <w:rsid w:val="00740EAD"/>
    <w:pPr>
      <w:keepNext/>
      <w:keepLines/>
      <w:numPr>
        <w:ilvl w:val="7"/>
        <w:numId w:val="6"/>
      </w:numPr>
      <w:spacing w:before="40" w:after="0"/>
      <w:outlineLvl w:val="7"/>
    </w:pPr>
    <w:rPr>
      <w:rFonts w:asciiTheme="majorHAnsi" w:eastAsiaTheme="majorEastAsia" w:hAnsiTheme="majorHAnsi" w:cstheme="majorBidi"/>
      <w:color w:val="272727" w:themeColor="text1" w:themeTint="D8"/>
      <w:szCs w:val="21"/>
    </w:rPr>
  </w:style>
  <w:style w:type="paragraph" w:styleId="Overskrift9">
    <w:name w:val="heading 9"/>
    <w:basedOn w:val="Normal"/>
    <w:next w:val="Normal"/>
    <w:link w:val="Overskrift9Tegn"/>
    <w:uiPriority w:val="9"/>
    <w:semiHidden/>
    <w:unhideWhenUsed/>
    <w:qFormat/>
    <w:rsid w:val="00740EAD"/>
    <w:pPr>
      <w:keepNext/>
      <w:keepLines/>
      <w:numPr>
        <w:ilvl w:val="8"/>
        <w:numId w:val="6"/>
      </w:numPr>
      <w:spacing w:before="40" w:after="0"/>
      <w:outlineLvl w:val="8"/>
    </w:pPr>
    <w:rPr>
      <w:rFonts w:asciiTheme="majorHAnsi" w:eastAsiaTheme="majorEastAsia" w:hAnsiTheme="majorHAnsi" w:cstheme="majorBidi"/>
      <w:i/>
      <w:iCs/>
      <w:color w:val="272727" w:themeColor="text1" w:themeTint="D8"/>
      <w:szCs w:val="21"/>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40B6E"/>
    <w:rPr>
      <w:rFonts w:ascii="Arial" w:eastAsia="Times New Roman" w:hAnsi="Arial" w:cs="Times New Roman"/>
      <w:b/>
      <w:kern w:val="28"/>
      <w:sz w:val="28"/>
      <w:szCs w:val="24"/>
    </w:rPr>
  </w:style>
  <w:style w:type="character" w:styleId="Hyperkobling">
    <w:name w:val="Hyperlink"/>
    <w:rsid w:val="00340B6E"/>
    <w:rPr>
      <w:color w:val="0000FF"/>
      <w:u w:val="single"/>
    </w:rPr>
  </w:style>
  <w:style w:type="paragraph" w:customStyle="1" w:styleId="STYBrdtekstnormal">
    <w:name w:val="STY Brødtekst/normal"/>
    <w:basedOn w:val="Normal"/>
    <w:link w:val="STYBrdtekstnormalChar"/>
    <w:qFormat/>
    <w:rsid w:val="00340B6E"/>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260" w:line="260" w:lineRule="exact"/>
    </w:pPr>
    <w:rPr>
      <w:rFonts w:eastAsia="Calibri" w:cs="Times New Roman"/>
      <w:lang w:val="x-none"/>
    </w:rPr>
  </w:style>
  <w:style w:type="character" w:customStyle="1" w:styleId="STYBrdtekstnormalChar">
    <w:name w:val="STY Brødtekst/normal Char"/>
    <w:link w:val="STYBrdtekstnormal"/>
    <w:rsid w:val="00340B6E"/>
    <w:rPr>
      <w:rFonts w:ascii="Arial" w:eastAsia="Calibri" w:hAnsi="Arial" w:cs="Times New Roman"/>
      <w:sz w:val="21"/>
      <w:lang w:val="x-none"/>
    </w:rPr>
  </w:style>
  <w:style w:type="paragraph" w:customStyle="1" w:styleId="STYBrdteksttabell">
    <w:name w:val="STY Brødtekst/tabell"/>
    <w:basedOn w:val="Normal"/>
    <w:link w:val="STYBrdteksttabellTegnTegn"/>
    <w:qFormat/>
    <w:rsid w:val="00340B6E"/>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pPr>
    <w:rPr>
      <w:rFonts w:eastAsia="Calibri" w:cs="Times New Roman"/>
      <w:lang w:val="x-none"/>
    </w:rPr>
  </w:style>
  <w:style w:type="character" w:customStyle="1" w:styleId="STYBrdteksttabellTegnTegn">
    <w:name w:val="STY Brødtekst/tabell Tegn Tegn"/>
    <w:link w:val="STYBrdteksttabell"/>
    <w:rsid w:val="00340B6E"/>
    <w:rPr>
      <w:rFonts w:ascii="Arial" w:eastAsia="Calibri" w:hAnsi="Arial" w:cs="Times New Roman"/>
      <w:sz w:val="21"/>
      <w:lang w:val="x-none"/>
    </w:rPr>
  </w:style>
  <w:style w:type="paragraph" w:customStyle="1" w:styleId="STYTabelltekst1">
    <w:name w:val="STY Tabell tekst 1"/>
    <w:basedOn w:val="Normal"/>
    <w:rsid w:val="00340B6E"/>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pPr>
    <w:rPr>
      <w:rFonts w:eastAsia="Times New Roman" w:cs="Times New Roman"/>
      <w:b/>
      <w:bCs/>
      <w:szCs w:val="20"/>
    </w:rPr>
  </w:style>
  <w:style w:type="paragraph" w:styleId="Bobletekst">
    <w:name w:val="Balloon Text"/>
    <w:basedOn w:val="Normal"/>
    <w:link w:val="BobletekstTegn"/>
    <w:uiPriority w:val="99"/>
    <w:semiHidden/>
    <w:unhideWhenUsed/>
    <w:rsid w:val="00340B6E"/>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340B6E"/>
    <w:rPr>
      <w:rFonts w:ascii="Segoe UI" w:hAnsi="Segoe UI" w:cs="Segoe UI"/>
      <w:sz w:val="18"/>
      <w:szCs w:val="18"/>
    </w:rPr>
  </w:style>
  <w:style w:type="character" w:customStyle="1" w:styleId="Overskrift2Tegn">
    <w:name w:val="Overskrift 2 Tegn"/>
    <w:basedOn w:val="Standardskriftforavsnitt"/>
    <w:link w:val="Overskrift2"/>
    <w:uiPriority w:val="9"/>
    <w:rsid w:val="00340B6E"/>
    <w:rPr>
      <w:rFonts w:asciiTheme="majorHAnsi" w:eastAsiaTheme="majorEastAsia" w:hAnsiTheme="majorHAnsi" w:cstheme="majorBidi"/>
      <w:color w:val="2F5496" w:themeColor="accent1" w:themeShade="BF"/>
      <w:sz w:val="26"/>
      <w:szCs w:val="26"/>
    </w:rPr>
  </w:style>
  <w:style w:type="paragraph" w:styleId="Topptekst">
    <w:name w:val="header"/>
    <w:basedOn w:val="Normal"/>
    <w:link w:val="TopptekstTegn"/>
    <w:uiPriority w:val="99"/>
    <w:unhideWhenUsed/>
    <w:rsid w:val="00340B6E"/>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340B6E"/>
  </w:style>
  <w:style w:type="paragraph" w:styleId="Bunntekst">
    <w:name w:val="footer"/>
    <w:basedOn w:val="Normal"/>
    <w:link w:val="BunntekstTegn"/>
    <w:uiPriority w:val="99"/>
    <w:unhideWhenUsed/>
    <w:rsid w:val="00340B6E"/>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340B6E"/>
  </w:style>
  <w:style w:type="paragraph" w:customStyle="1" w:styleId="nummerertliste1">
    <w:name w:val="nummerert liste 1"/>
    <w:basedOn w:val="Normal"/>
    <w:rsid w:val="00D82BBA"/>
    <w:pPr>
      <w:autoSpaceDE w:val="0"/>
      <w:autoSpaceDN w:val="0"/>
      <w:adjustRightInd w:val="0"/>
      <w:spacing w:after="180" w:line="240" w:lineRule="auto"/>
    </w:pPr>
    <w:rPr>
      <w:rFonts w:eastAsia="Times New Roman" w:cs="Arial"/>
      <w:lang w:eastAsia="nb-NO"/>
    </w:rPr>
  </w:style>
  <w:style w:type="paragraph" w:styleId="Listeavsnitt">
    <w:name w:val="List Paragraph"/>
    <w:basedOn w:val="Normal"/>
    <w:uiPriority w:val="34"/>
    <w:qFormat/>
    <w:rsid w:val="00D82BBA"/>
    <w:pPr>
      <w:spacing w:after="0" w:line="240" w:lineRule="auto"/>
      <w:ind w:left="720"/>
      <w:contextualSpacing/>
    </w:pPr>
    <w:rPr>
      <w:rFonts w:eastAsia="Times New Roman" w:cs="Times New Roman"/>
      <w:szCs w:val="24"/>
      <w:lang w:eastAsia="nb-NO"/>
    </w:rPr>
  </w:style>
  <w:style w:type="paragraph" w:customStyle="1" w:styleId="STY2Brdtekst">
    <w:name w:val="STY2 Brødtekst"/>
    <w:link w:val="STY2BrdtekstTegn"/>
    <w:qFormat/>
    <w:rsid w:val="00D82BBA"/>
    <w:pPr>
      <w:widowControl w:val="0"/>
      <w:spacing w:after="0" w:line="276" w:lineRule="auto"/>
    </w:pPr>
    <w:rPr>
      <w:rFonts w:ascii="Arial" w:eastAsia="Times New Roman" w:hAnsi="Arial" w:cs="Times New Roman"/>
      <w:color w:val="000000" w:themeColor="text1"/>
      <w:sz w:val="21"/>
    </w:rPr>
  </w:style>
  <w:style w:type="character" w:customStyle="1" w:styleId="STY2BrdtekstTegn">
    <w:name w:val="STY2 Brødtekst Tegn"/>
    <w:link w:val="STY2Brdtekst"/>
    <w:locked/>
    <w:rsid w:val="00D82BBA"/>
    <w:rPr>
      <w:rFonts w:ascii="Arial" w:eastAsia="Times New Roman" w:hAnsi="Arial" w:cs="Times New Roman"/>
      <w:color w:val="000000" w:themeColor="text1"/>
      <w:sz w:val="21"/>
    </w:rPr>
  </w:style>
  <w:style w:type="character" w:customStyle="1" w:styleId="Overskrift3Tegn">
    <w:name w:val="Overskrift 3 Tegn"/>
    <w:basedOn w:val="Standardskriftforavsnitt"/>
    <w:link w:val="Overskrift3"/>
    <w:uiPriority w:val="9"/>
    <w:semiHidden/>
    <w:rsid w:val="00740EAD"/>
    <w:rPr>
      <w:rFonts w:asciiTheme="majorHAnsi" w:eastAsiaTheme="majorEastAsia" w:hAnsiTheme="majorHAnsi" w:cstheme="majorBidi"/>
      <w:color w:val="1F3763" w:themeColor="accent1" w:themeShade="7F"/>
      <w:sz w:val="24"/>
      <w:szCs w:val="24"/>
    </w:rPr>
  </w:style>
  <w:style w:type="character" w:customStyle="1" w:styleId="Overskrift4Tegn">
    <w:name w:val="Overskrift 4 Tegn"/>
    <w:basedOn w:val="Standardskriftforavsnitt"/>
    <w:link w:val="Overskrift4"/>
    <w:uiPriority w:val="9"/>
    <w:semiHidden/>
    <w:rsid w:val="00740EAD"/>
    <w:rPr>
      <w:rFonts w:asciiTheme="majorHAnsi" w:eastAsiaTheme="majorEastAsia" w:hAnsiTheme="majorHAnsi" w:cstheme="majorBidi"/>
      <w:i/>
      <w:iCs/>
      <w:color w:val="2F5496" w:themeColor="accent1" w:themeShade="BF"/>
    </w:rPr>
  </w:style>
  <w:style w:type="character" w:customStyle="1" w:styleId="Overskrift5Tegn">
    <w:name w:val="Overskrift 5 Tegn"/>
    <w:basedOn w:val="Standardskriftforavsnitt"/>
    <w:link w:val="Overskrift5"/>
    <w:uiPriority w:val="9"/>
    <w:semiHidden/>
    <w:rsid w:val="00740EAD"/>
    <w:rPr>
      <w:rFonts w:asciiTheme="majorHAnsi" w:eastAsiaTheme="majorEastAsia" w:hAnsiTheme="majorHAnsi" w:cstheme="majorBidi"/>
      <w:color w:val="2F5496" w:themeColor="accent1" w:themeShade="BF"/>
    </w:rPr>
  </w:style>
  <w:style w:type="character" w:customStyle="1" w:styleId="Overskrift6Tegn">
    <w:name w:val="Overskrift 6 Tegn"/>
    <w:basedOn w:val="Standardskriftforavsnitt"/>
    <w:link w:val="Overskrift6"/>
    <w:uiPriority w:val="9"/>
    <w:semiHidden/>
    <w:rsid w:val="00740EAD"/>
    <w:rPr>
      <w:rFonts w:asciiTheme="majorHAnsi" w:eastAsiaTheme="majorEastAsia" w:hAnsiTheme="majorHAnsi" w:cstheme="majorBidi"/>
      <w:color w:val="1F3763" w:themeColor="accent1" w:themeShade="7F"/>
    </w:rPr>
  </w:style>
  <w:style w:type="character" w:customStyle="1" w:styleId="Overskrift7Tegn">
    <w:name w:val="Overskrift 7 Tegn"/>
    <w:basedOn w:val="Standardskriftforavsnitt"/>
    <w:link w:val="Overskrift7"/>
    <w:uiPriority w:val="9"/>
    <w:semiHidden/>
    <w:rsid w:val="00740EAD"/>
    <w:rPr>
      <w:rFonts w:asciiTheme="majorHAnsi" w:eastAsiaTheme="majorEastAsia" w:hAnsiTheme="majorHAnsi" w:cstheme="majorBidi"/>
      <w:i/>
      <w:iCs/>
      <w:color w:val="1F3763" w:themeColor="accent1" w:themeShade="7F"/>
    </w:rPr>
  </w:style>
  <w:style w:type="character" w:customStyle="1" w:styleId="Overskrift8Tegn">
    <w:name w:val="Overskrift 8 Tegn"/>
    <w:basedOn w:val="Standardskriftforavsnitt"/>
    <w:link w:val="Overskrift8"/>
    <w:uiPriority w:val="9"/>
    <w:semiHidden/>
    <w:rsid w:val="00740EAD"/>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740EAD"/>
    <w:rPr>
      <w:rFonts w:asciiTheme="majorHAnsi" w:eastAsiaTheme="majorEastAsia" w:hAnsiTheme="majorHAnsi" w:cstheme="majorBidi"/>
      <w:i/>
      <w:iCs/>
      <w:color w:val="272727" w:themeColor="text1" w:themeTint="D8"/>
      <w:sz w:val="21"/>
      <w:szCs w:val="21"/>
    </w:rPr>
  </w:style>
  <w:style w:type="paragraph" w:styleId="Brdtekstinnrykk2">
    <w:name w:val="Body Text Indent 2"/>
    <w:basedOn w:val="Normal"/>
    <w:link w:val="Brdtekstinnrykk2Tegn"/>
    <w:rsid w:val="00AE4834"/>
    <w:pPr>
      <w:spacing w:after="0" w:line="240" w:lineRule="auto"/>
      <w:ind w:left="709"/>
    </w:pPr>
    <w:rPr>
      <w:rFonts w:ascii="Times New Roman" w:eastAsia="Times New Roman" w:hAnsi="Times New Roman" w:cs="Times New Roman"/>
      <w:sz w:val="24"/>
      <w:szCs w:val="20"/>
      <w:lang w:eastAsia="nb-NO"/>
    </w:rPr>
  </w:style>
  <w:style w:type="character" w:customStyle="1" w:styleId="Brdtekstinnrykk2Tegn">
    <w:name w:val="Brødtekstinnrykk 2 Tegn"/>
    <w:basedOn w:val="Standardskriftforavsnitt"/>
    <w:link w:val="Brdtekstinnrykk2"/>
    <w:rsid w:val="00AE4834"/>
    <w:rPr>
      <w:rFonts w:ascii="Times New Roman" w:eastAsia="Times New Roman" w:hAnsi="Times New Roman" w:cs="Times New Roman"/>
      <w:sz w:val="24"/>
      <w:szCs w:val="20"/>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30D46FDAE14882A24070BACCB39BF1"/>
        <w:category>
          <w:name w:val="Generelt"/>
          <w:gallery w:val="placeholder"/>
        </w:category>
        <w:types>
          <w:type w:val="bbPlcHdr"/>
        </w:types>
        <w:behaviors>
          <w:behavior w:val="content"/>
        </w:behaviors>
        <w:guid w:val="{1D5DD7DF-A86B-4748-AC75-92BB0C5A5A21}"/>
      </w:docPartPr>
      <w:docPartBody>
        <w:p w:rsidR="009D4C2E" w:rsidRDefault="009E38A6" w:rsidP="009E38A6">
          <w:pPr>
            <w:pStyle w:val="9630D46FDAE14882A24070BACCB39BF1"/>
          </w:pPr>
          <w:r w:rsidRPr="00915648">
            <w:rPr>
              <w:rStyle w:val="Plassholdertekst"/>
              <w:color w:val="auto"/>
            </w:rPr>
            <w:t>[Tittel på delkapittel]</w:t>
          </w:r>
        </w:p>
      </w:docPartBody>
    </w:docPart>
    <w:docPart>
      <w:docPartPr>
        <w:name w:val="EEEF3DE761354B0AB29421AC83D37445"/>
        <w:category>
          <w:name w:val="Generelt"/>
          <w:gallery w:val="placeholder"/>
        </w:category>
        <w:types>
          <w:type w:val="bbPlcHdr"/>
        </w:types>
        <w:behaviors>
          <w:behavior w:val="content"/>
        </w:behaviors>
        <w:guid w:val="{5DC5CE35-5B26-458E-9FD4-26C19C9D2405}"/>
      </w:docPartPr>
      <w:docPartBody>
        <w:p w:rsidR="009D4C2E" w:rsidRDefault="009E38A6" w:rsidP="009E38A6">
          <w:pPr>
            <w:pStyle w:val="EEEF3DE761354B0AB29421AC83D37445"/>
          </w:pPr>
          <w:r w:rsidRPr="003222FF">
            <w:t>[Undertittel]</w:t>
          </w:r>
        </w:p>
      </w:docPartBody>
    </w:docPart>
    <w:docPart>
      <w:docPartPr>
        <w:name w:val="3A92090F4A294ADCB85D95A22D7F92A1"/>
        <w:category>
          <w:name w:val="Generelt"/>
          <w:gallery w:val="placeholder"/>
        </w:category>
        <w:types>
          <w:type w:val="bbPlcHdr"/>
        </w:types>
        <w:behaviors>
          <w:behavior w:val="content"/>
        </w:behaviors>
        <w:guid w:val="{1B55F24A-479A-43CB-9635-65F987B186A7}"/>
      </w:docPartPr>
      <w:docPartBody>
        <w:p w:rsidR="009D4C2E" w:rsidRDefault="009E38A6" w:rsidP="009E38A6">
          <w:pPr>
            <w:pStyle w:val="3A92090F4A294ADCB85D95A22D7F92A1"/>
          </w:pPr>
          <w:r w:rsidRPr="00915648">
            <w:rPr>
              <w:rStyle w:val="Plassholdertekst"/>
              <w:color w:val="auto"/>
            </w:rPr>
            <w:t>[Tittel på delkapittel]</w:t>
          </w:r>
        </w:p>
      </w:docPartBody>
    </w:docPart>
    <w:docPart>
      <w:docPartPr>
        <w:name w:val="60B9F6B3CC5A466B8BC4B589F968B2ED"/>
        <w:category>
          <w:name w:val="Generelt"/>
          <w:gallery w:val="placeholder"/>
        </w:category>
        <w:types>
          <w:type w:val="bbPlcHdr"/>
        </w:types>
        <w:behaviors>
          <w:behavior w:val="content"/>
        </w:behaviors>
        <w:guid w:val="{E59A4A32-4A0E-4F96-A6EA-E52B6A791402}"/>
      </w:docPartPr>
      <w:docPartBody>
        <w:p w:rsidR="009D4C2E" w:rsidRDefault="009E38A6" w:rsidP="009E38A6">
          <w:pPr>
            <w:pStyle w:val="60B9F6B3CC5A466B8BC4B589F968B2ED"/>
          </w:pPr>
          <w:r w:rsidRPr="003222FF">
            <w:t>[Undertittel]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8A6"/>
    <w:rsid w:val="003B5907"/>
    <w:rsid w:val="00560FF1"/>
    <w:rsid w:val="00621A43"/>
    <w:rsid w:val="009D4C2E"/>
    <w:rsid w:val="009E38A6"/>
    <w:rsid w:val="00D5586F"/>
    <w:rsid w:val="00F13E3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9D4C2E"/>
    <w:rPr>
      <w:color w:val="808080"/>
    </w:rPr>
  </w:style>
  <w:style w:type="paragraph" w:customStyle="1" w:styleId="9630D46FDAE14882A24070BACCB39BF1">
    <w:name w:val="9630D46FDAE14882A24070BACCB39BF1"/>
    <w:rsid w:val="009E38A6"/>
  </w:style>
  <w:style w:type="paragraph" w:customStyle="1" w:styleId="EEEF3DE761354B0AB29421AC83D37445">
    <w:name w:val="EEEF3DE761354B0AB29421AC83D37445"/>
    <w:rsid w:val="009E38A6"/>
  </w:style>
  <w:style w:type="paragraph" w:customStyle="1" w:styleId="3A92090F4A294ADCB85D95A22D7F92A1">
    <w:name w:val="3A92090F4A294ADCB85D95A22D7F92A1"/>
    <w:rsid w:val="009E38A6"/>
  </w:style>
  <w:style w:type="paragraph" w:customStyle="1" w:styleId="60B9F6B3CC5A466B8BC4B589F968B2ED">
    <w:name w:val="60B9F6B3CC5A466B8BC4B589F968B2ED"/>
    <w:rsid w:val="009E38A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4E4AC7ECE465DB42B2889739242B9176" ma:contentTypeVersion="9" ma:contentTypeDescription="Opprett et nytt dokument." ma:contentTypeScope="" ma:versionID="d7bc7a1be658bc37b9ac263acc4687d7">
  <xsd:schema xmlns:xsd="http://www.w3.org/2001/XMLSchema" xmlns:xs="http://www.w3.org/2001/XMLSchema" xmlns:p="http://schemas.microsoft.com/office/2006/metadata/properties" xmlns:ns2="9fc37c20-8ace-4a3b-a0ec-22817703781e" targetNamespace="http://schemas.microsoft.com/office/2006/metadata/properties" ma:root="true" ma:fieldsID="d41d48948df4826771540d4974078190" ns2:_="">
    <xsd:import namespace="9fc37c20-8ace-4a3b-a0ec-22817703781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37c20-8ace-4a3b-a0ec-2281770378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b5ade4f4-33cc-4e03-ab01-0a2e5bb4765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fc37c20-8ace-4a3b-a0ec-22817703781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42E57C3-A453-4A7A-B23F-B181544CA30F}">
  <ds:schemaRefs>
    <ds:schemaRef ds:uri="http://schemas.openxmlformats.org/officeDocument/2006/bibliography"/>
  </ds:schemaRefs>
</ds:datastoreItem>
</file>

<file path=customXml/itemProps2.xml><?xml version="1.0" encoding="utf-8"?>
<ds:datastoreItem xmlns:ds="http://schemas.openxmlformats.org/officeDocument/2006/customXml" ds:itemID="{4AEF0738-058A-4178-AA3D-64CB55244B6A}">
  <ds:schemaRefs>
    <ds:schemaRef ds:uri="http://schemas.microsoft.com/sharepoint/v3/contenttype/forms"/>
  </ds:schemaRefs>
</ds:datastoreItem>
</file>

<file path=customXml/itemProps3.xml><?xml version="1.0" encoding="utf-8"?>
<ds:datastoreItem xmlns:ds="http://schemas.openxmlformats.org/officeDocument/2006/customXml" ds:itemID="{1198CFAF-3C71-4EA1-82F3-9DC12A46E8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37c20-8ace-4a3b-a0ec-2281770378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BDE48A-5BDD-4CD3-BB70-8E1A7FAF7149}">
  <ds:schemaRefs>
    <ds:schemaRef ds:uri="http://schemas.microsoft.com/office/2006/metadata/properties"/>
    <ds:schemaRef ds:uri="http://schemas.microsoft.com/office/infopath/2007/PartnerControls"/>
    <ds:schemaRef ds:uri="9fc37c20-8ace-4a3b-a0ec-22817703781e"/>
  </ds:schemaRefs>
</ds:datastoreItem>
</file>

<file path=docProps/app.xml><?xml version="1.0" encoding="utf-8"?>
<Properties xmlns="http://schemas.openxmlformats.org/officeDocument/2006/extended-properties" xmlns:vt="http://schemas.openxmlformats.org/officeDocument/2006/docPropsVTypes">
  <Template>Normal</Template>
  <TotalTime>4140</TotalTime>
  <Pages>3</Pages>
  <Words>929</Words>
  <Characters>4924</Characters>
  <Application>Microsoft Office Word</Application>
  <DocSecurity>0</DocSecurity>
  <Lines>41</Lines>
  <Paragraphs>11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Mathisen Anastasia Madelen</cp:lastModifiedBy>
  <cp:revision>64</cp:revision>
  <dcterms:created xsi:type="dcterms:W3CDTF">2022-02-07T18:15:00Z</dcterms:created>
  <dcterms:modified xsi:type="dcterms:W3CDTF">2026-08-20T08:16:00Z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916b774-2437-465d-837f-7d8f9801ccb7_Enabled">
    <vt:lpwstr>true</vt:lpwstr>
  </property>
  <property fmtid="{D5CDD505-2E9C-101B-9397-08002B2CF9AE}" pid="3" name="MSIP_Label_a916b774-2437-465d-837f-7d8f9801ccb7_SetDate">
    <vt:lpwstr>2022-02-07T18:15:42Z</vt:lpwstr>
  </property>
  <property fmtid="{D5CDD505-2E9C-101B-9397-08002B2CF9AE}" pid="4" name="MSIP_Label_a916b774-2437-465d-837f-7d8f9801ccb7_Method">
    <vt:lpwstr>Privileged</vt:lpwstr>
  </property>
  <property fmtid="{D5CDD505-2E9C-101B-9397-08002B2CF9AE}" pid="5" name="MSIP_Label_a916b774-2437-465d-837f-7d8f9801ccb7_Name">
    <vt:lpwstr>a916b774-2437-465d-837f-7d8f9801ccb7</vt:lpwstr>
  </property>
  <property fmtid="{D5CDD505-2E9C-101B-9397-08002B2CF9AE}" pid="6" name="MSIP_Label_a916b774-2437-465d-837f-7d8f9801ccb7_SiteId">
    <vt:lpwstr>6ee535f2-3064-4ac9-81d8-4ceb2ff790c6</vt:lpwstr>
  </property>
  <property fmtid="{D5CDD505-2E9C-101B-9397-08002B2CF9AE}" pid="7" name="MSIP_Label_a916b774-2437-465d-837f-7d8f9801ccb7_ActionId">
    <vt:lpwstr>3a92209a-80ee-4370-b637-9096b88e2fe9</vt:lpwstr>
  </property>
  <property fmtid="{D5CDD505-2E9C-101B-9397-08002B2CF9AE}" pid="8" name="MSIP_Label_a916b774-2437-465d-837f-7d8f9801ccb7_ContentBits">
    <vt:lpwstr>0</vt:lpwstr>
  </property>
  <property fmtid="{D5CDD505-2E9C-101B-9397-08002B2CF9AE}" pid="9" name="ContentTypeId">
    <vt:lpwstr>0x0101004E4AC7ECE465DB42B2889739242B9176</vt:lpwstr>
  </property>
  <property fmtid="{D5CDD505-2E9C-101B-9397-08002B2CF9AE}" pid="10" name="MediaServiceImageTags">
    <vt:lpwstr/>
  </property>
</Properties>
</file>